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16F45" w14:textId="77777777" w:rsidR="00A13A3E" w:rsidRDefault="00BB6DCF" w:rsidP="00F5294B">
      <w:pPr>
        <w:spacing w:before="120" w:after="0" w:line="240" w:lineRule="auto"/>
        <w:jc w:val="center"/>
        <w:rPr>
          <w:rFonts w:ascii="Times New Roman" w:hAnsi="Times New Roman"/>
          <w:b/>
          <w:sz w:val="24"/>
          <w:szCs w:val="24"/>
        </w:rPr>
      </w:pPr>
      <w:bookmarkStart w:id="0" w:name="_Hlk490078164"/>
      <w:r>
        <w:rPr>
          <w:rFonts w:ascii="Times New Roman" w:hAnsi="Times New Roman"/>
          <w:b/>
          <w:sz w:val="24"/>
          <w:szCs w:val="24"/>
        </w:rPr>
        <w:t>Title of Manuscript</w:t>
      </w:r>
    </w:p>
    <w:bookmarkEnd w:id="0"/>
    <w:p w14:paraId="2806A7DF" w14:textId="77777777" w:rsidR="00A13A3E" w:rsidRDefault="00BB6DCF" w:rsidP="00F5294B">
      <w:pPr>
        <w:spacing w:before="120" w:after="120" w:line="240" w:lineRule="auto"/>
        <w:jc w:val="center"/>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vertAlign w:val="superscript"/>
          <w:lang w:val="en-US"/>
        </w:rPr>
        <w:t xml:space="preserve">* </w:t>
      </w:r>
      <w:r>
        <w:rPr>
          <w:rFonts w:ascii="Times New Roman" w:hAnsi="Times New Roman"/>
          <w:sz w:val="24"/>
          <w:szCs w:val="24"/>
        </w:rPr>
        <w:t xml:space="preserve">Surname, Initial. Initial. and </w:t>
      </w:r>
      <w:r>
        <w:rPr>
          <w:rFonts w:ascii="Times New Roman" w:hAnsi="Times New Roman"/>
          <w:sz w:val="24"/>
          <w:szCs w:val="24"/>
          <w:vertAlign w:val="superscript"/>
        </w:rPr>
        <w:t>2</w:t>
      </w:r>
      <w:r>
        <w:rPr>
          <w:rFonts w:ascii="Times New Roman" w:hAnsi="Times New Roman"/>
          <w:sz w:val="24"/>
          <w:szCs w:val="24"/>
          <w:vertAlign w:val="superscript"/>
          <w:lang w:val="en-US"/>
        </w:rPr>
        <w:t xml:space="preserve"> </w:t>
      </w:r>
      <w:r>
        <w:rPr>
          <w:rFonts w:ascii="Times New Roman" w:hAnsi="Times New Roman"/>
          <w:sz w:val="24"/>
          <w:szCs w:val="24"/>
        </w:rPr>
        <w:t>Surname, Initial. Initial.</w:t>
      </w:r>
    </w:p>
    <w:p w14:paraId="2262EEF4" w14:textId="77777777" w:rsidR="00A13A3E" w:rsidRDefault="00BB6DCF">
      <w:pPr>
        <w:pStyle w:val="BodyText"/>
        <w:spacing w:after="0" w:line="240" w:lineRule="auto"/>
        <w:jc w:val="center"/>
        <w:rPr>
          <w:rFonts w:ascii="Times New Roman" w:hAnsi="Times New Roman"/>
          <w:bCs/>
        </w:rPr>
      </w:pPr>
      <w:r>
        <w:rPr>
          <w:rFonts w:ascii="Times New Roman" w:hAnsi="Times New Roman"/>
          <w:bCs/>
          <w:vertAlign w:val="superscript"/>
        </w:rPr>
        <w:t>1</w:t>
      </w:r>
      <w:r>
        <w:rPr>
          <w:rFonts w:ascii="Times New Roman" w:hAnsi="Times New Roman"/>
          <w:bCs/>
          <w:vertAlign w:val="superscript"/>
          <w:lang w:val="en-US"/>
        </w:rPr>
        <w:t xml:space="preserve"> </w:t>
      </w:r>
      <w:r>
        <w:rPr>
          <w:rFonts w:ascii="Times New Roman" w:hAnsi="Times New Roman"/>
          <w:bCs/>
        </w:rPr>
        <w:t xml:space="preserve">Department, </w:t>
      </w:r>
      <w:r>
        <w:rPr>
          <w:rFonts w:ascii="Times New Roman" w:hAnsi="Times New Roman"/>
          <w:bCs/>
          <w:lang w:val="en-US"/>
        </w:rPr>
        <w:t>Institution</w:t>
      </w:r>
      <w:r>
        <w:rPr>
          <w:rFonts w:ascii="Times New Roman" w:hAnsi="Times New Roman"/>
          <w:bCs/>
        </w:rPr>
        <w:t xml:space="preserve">, </w:t>
      </w:r>
      <w:r>
        <w:rPr>
          <w:rFonts w:ascii="Times New Roman" w:hAnsi="Times New Roman"/>
          <w:bCs/>
          <w:lang w:val="en-US"/>
        </w:rPr>
        <w:t>T</w:t>
      </w:r>
      <w:r>
        <w:rPr>
          <w:rFonts w:ascii="Times New Roman" w:hAnsi="Times New Roman"/>
          <w:bCs/>
        </w:rPr>
        <w:t>own, State, Country.</w:t>
      </w:r>
    </w:p>
    <w:p w14:paraId="4875D16B" w14:textId="77777777" w:rsidR="00A13A3E" w:rsidRDefault="00BB6DCF">
      <w:pPr>
        <w:pStyle w:val="BodyText"/>
        <w:spacing w:after="0" w:line="240" w:lineRule="auto"/>
        <w:jc w:val="center"/>
        <w:rPr>
          <w:rFonts w:ascii="Times New Roman" w:hAnsi="Times New Roman"/>
          <w:bCs/>
          <w:lang w:val="en-US"/>
        </w:rPr>
      </w:pPr>
      <w:r>
        <w:rPr>
          <w:rFonts w:ascii="Times New Roman" w:hAnsi="Times New Roman"/>
          <w:bCs/>
          <w:vertAlign w:val="superscript"/>
        </w:rPr>
        <w:t>2</w:t>
      </w:r>
      <w:r>
        <w:rPr>
          <w:rFonts w:ascii="Times New Roman" w:hAnsi="Times New Roman"/>
          <w:bCs/>
          <w:vertAlign w:val="superscript"/>
          <w:lang w:val="en-US"/>
        </w:rPr>
        <w:t xml:space="preserve"> </w:t>
      </w:r>
      <w:r>
        <w:rPr>
          <w:rFonts w:ascii="Times New Roman" w:hAnsi="Times New Roman"/>
          <w:bCs/>
          <w:lang w:val="en-US"/>
        </w:rPr>
        <w:t>Department. Institution, Town, Country.</w:t>
      </w:r>
    </w:p>
    <w:p w14:paraId="6AEFDA59" w14:textId="77777777" w:rsidR="00A13A3E" w:rsidRPr="00F5294B" w:rsidRDefault="00BB6DCF" w:rsidP="00F5294B">
      <w:pPr>
        <w:pStyle w:val="BodyText"/>
        <w:spacing w:before="120" w:after="240" w:line="240" w:lineRule="auto"/>
        <w:ind w:firstLine="902"/>
        <w:jc w:val="center"/>
        <w:rPr>
          <w:rFonts w:ascii="Times New Roman" w:hAnsi="Times New Roman"/>
          <w:bCs/>
        </w:rPr>
      </w:pPr>
      <w:r>
        <w:rPr>
          <w:rFonts w:ascii="Times New Roman" w:hAnsi="Times New Roman"/>
          <w:sz w:val="24"/>
          <w:szCs w:val="24"/>
          <w:vertAlign w:val="superscript"/>
          <w:lang w:val="en-US"/>
        </w:rPr>
        <w:t xml:space="preserve">* </w:t>
      </w:r>
      <w:r>
        <w:rPr>
          <w:rFonts w:ascii="Times New Roman" w:hAnsi="Times New Roman"/>
        </w:rPr>
        <w:t>Corresponding</w:t>
      </w:r>
      <w:r>
        <w:rPr>
          <w:rFonts w:ascii="Times New Roman" w:hAnsi="Times New Roman"/>
          <w:vertAlign w:val="superscript"/>
        </w:rPr>
        <w:t xml:space="preserve"> </w:t>
      </w:r>
      <w:r>
        <w:rPr>
          <w:rFonts w:ascii="Times New Roman" w:hAnsi="Times New Roman"/>
          <w:lang w:val="en-US"/>
        </w:rPr>
        <w:t xml:space="preserve">Author </w:t>
      </w:r>
      <w:r>
        <w:rPr>
          <w:rFonts w:ascii="Times New Roman" w:hAnsi="Times New Roman"/>
          <w:bCs/>
        </w:rPr>
        <w:t xml:space="preserve">E-mail: </w:t>
      </w:r>
      <w:r>
        <w:rPr>
          <w:rFonts w:ascii="Times New Roman" w:hAnsi="Times New Roman"/>
          <w:bCs/>
          <w:lang w:val="en-US"/>
        </w:rPr>
        <w:t xml:space="preserve">   </w:t>
      </w:r>
      <w:hyperlink r:id="rId9" w:history="1">
        <w:r>
          <w:rPr>
            <w:rStyle w:val="Hyperlink"/>
            <w:rFonts w:ascii="Times New Roman" w:hAnsi="Times New Roman"/>
            <w:bCs/>
          </w:rPr>
          <w:t>aaaaoui@lautech.edu.</w:t>
        </w:r>
        <w:r w:rsidRPr="00F5294B">
          <w:rPr>
            <w:rStyle w:val="Hyperlink"/>
            <w:rFonts w:ascii="Times New Roman" w:hAnsi="Times New Roman"/>
            <w:bCs/>
            <w:u w:val="none"/>
          </w:rPr>
          <w:t>ng</w:t>
        </w:r>
      </w:hyperlink>
      <w:r w:rsidR="00F5294B">
        <w:rPr>
          <w:rStyle w:val="Hyperlink"/>
          <w:rFonts w:ascii="Times New Roman" w:hAnsi="Times New Roman"/>
          <w:bCs/>
          <w:u w:val="none"/>
        </w:rPr>
        <w:t>;</w:t>
      </w:r>
      <w:r w:rsidR="00F5294B">
        <w:rPr>
          <w:rStyle w:val="Hyperlink"/>
          <w:rFonts w:ascii="Times New Roman" w:hAnsi="Times New Roman"/>
          <w:bCs/>
          <w:u w:val="none"/>
        </w:rPr>
        <w:tab/>
      </w:r>
      <w:r w:rsidR="00F5294B">
        <w:rPr>
          <w:rStyle w:val="Hyperlink"/>
          <w:rFonts w:ascii="Times New Roman" w:hAnsi="Times New Roman"/>
          <w:bCs/>
          <w:u w:val="none"/>
        </w:rPr>
        <w:tab/>
      </w:r>
      <w:r w:rsidRPr="00F5294B">
        <w:rPr>
          <w:rFonts w:ascii="Times New Roman" w:hAnsi="Times New Roman"/>
          <w:bCs/>
          <w:lang w:val="en-US"/>
        </w:rPr>
        <w:t>Tel</w:t>
      </w:r>
      <w:r>
        <w:rPr>
          <w:rFonts w:ascii="Times New Roman" w:hAnsi="Times New Roman"/>
          <w:bCs/>
          <w:lang w:val="en-US"/>
        </w:rPr>
        <w:t>:    080xxxxxxxx</w:t>
      </w:r>
    </w:p>
    <w:p w14:paraId="0E98786E" w14:textId="77777777" w:rsidR="00A13A3E" w:rsidRDefault="00BB6DCF">
      <w:pPr>
        <w:spacing w:after="0" w:line="240" w:lineRule="auto"/>
        <w:rPr>
          <w:rFonts w:ascii="Times New Roman" w:hAnsi="Times New Roman"/>
          <w:b/>
          <w:sz w:val="24"/>
          <w:szCs w:val="24"/>
        </w:rPr>
      </w:pPr>
      <w:r>
        <w:rPr>
          <w:rFonts w:ascii="Times New Roman" w:hAnsi="Times New Roman"/>
          <w:b/>
          <w:sz w:val="24"/>
          <w:szCs w:val="24"/>
        </w:rPr>
        <w:t>Abstract</w:t>
      </w:r>
    </w:p>
    <w:p w14:paraId="0A50BD40" w14:textId="77777777" w:rsidR="00A13A3E" w:rsidRDefault="00BB6DCF">
      <w:pPr>
        <w:spacing w:after="0" w:line="240" w:lineRule="auto"/>
        <w:jc w:val="both"/>
        <w:rPr>
          <w:rFonts w:ascii="Times New Roman" w:hAnsi="Times New Roman"/>
          <w:i/>
          <w:iCs/>
          <w:sz w:val="24"/>
          <w:szCs w:val="24"/>
        </w:rPr>
      </w:pPr>
      <w:r>
        <w:rPr>
          <w:rFonts w:ascii="Times New Roman" w:hAnsi="Times New Roman"/>
          <w:i/>
          <w:iCs/>
          <w:sz w:val="24"/>
          <w:szCs w:val="24"/>
        </w:rPr>
        <w:t xml:space="preserve">A successful construction project has many important components, one of which is labour. Many construction projects fail to achieve their goal due to poor labour productivity. Thus, this research evaluated labour productivity on building projects based on the perception of site managers. The objectives identified the factors that affect the productivity of construction operatives, examined the importance of factors affecting labour productivity, assessed the management policies to improve productivity of workers on site, and suggested solutions to the problem of labour productivity on building sites. </w:t>
      </w:r>
    </w:p>
    <w:p w14:paraId="5678F6F2" w14:textId="77777777" w:rsidR="00A13A3E" w:rsidRDefault="00A13A3E">
      <w:pPr>
        <w:spacing w:after="0" w:line="240" w:lineRule="auto"/>
        <w:jc w:val="both"/>
        <w:rPr>
          <w:rFonts w:ascii="Times New Roman" w:hAnsi="Times New Roman"/>
          <w:i/>
          <w:iCs/>
          <w:sz w:val="24"/>
          <w:szCs w:val="24"/>
        </w:rPr>
      </w:pPr>
    </w:p>
    <w:p w14:paraId="79A692AE" w14:textId="77777777" w:rsidR="00A13A3E" w:rsidRDefault="00BB6DCF">
      <w:pPr>
        <w:spacing w:after="0" w:line="240" w:lineRule="auto"/>
        <w:jc w:val="both"/>
        <w:rPr>
          <w:rFonts w:ascii="Times New Roman" w:hAnsi="Times New Roman"/>
          <w:sz w:val="24"/>
          <w:szCs w:val="24"/>
        </w:rPr>
      </w:pPr>
      <w:r>
        <w:rPr>
          <w:rFonts w:ascii="Times New Roman" w:hAnsi="Times New Roman"/>
          <w:b/>
          <w:sz w:val="24"/>
          <w:szCs w:val="24"/>
        </w:rPr>
        <w:t>Keywords:</w:t>
      </w:r>
      <w:r>
        <w:rPr>
          <w:rFonts w:ascii="Times New Roman" w:hAnsi="Times New Roman"/>
          <w:sz w:val="24"/>
          <w:szCs w:val="24"/>
        </w:rPr>
        <w:t xml:space="preserve"> Equipment, Labour, Productivity, Site managers.</w:t>
      </w:r>
    </w:p>
    <w:p w14:paraId="06560537" w14:textId="77777777" w:rsidR="00A13A3E" w:rsidRDefault="00A13A3E">
      <w:pPr>
        <w:tabs>
          <w:tab w:val="left" w:pos="3270"/>
        </w:tabs>
        <w:spacing w:after="0" w:line="240" w:lineRule="auto"/>
        <w:jc w:val="both"/>
        <w:rPr>
          <w:rFonts w:ascii="Times New Roman" w:hAnsi="Times New Roman"/>
          <w:b/>
          <w:sz w:val="24"/>
          <w:szCs w:val="24"/>
        </w:rPr>
      </w:pPr>
    </w:p>
    <w:p w14:paraId="2D12C6F4" w14:textId="77777777" w:rsidR="00A13A3E" w:rsidRDefault="00A206FF" w:rsidP="00A206FF">
      <w:pPr>
        <w:tabs>
          <w:tab w:val="left" w:pos="709"/>
        </w:tabs>
        <w:spacing w:after="0" w:line="240" w:lineRule="auto"/>
        <w:jc w:val="both"/>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r>
      <w:r w:rsidR="00BB6DCF">
        <w:rPr>
          <w:rFonts w:ascii="Times New Roman" w:hAnsi="Times New Roman"/>
          <w:b/>
          <w:sz w:val="24"/>
          <w:szCs w:val="24"/>
        </w:rPr>
        <w:t>Introduction</w:t>
      </w:r>
    </w:p>
    <w:p w14:paraId="44674C6B" w14:textId="77777777" w:rsidR="00A13A3E" w:rsidRDefault="00BB6DCF">
      <w:pPr>
        <w:tabs>
          <w:tab w:val="left" w:pos="3270"/>
        </w:tabs>
        <w:spacing w:after="0" w:line="240" w:lineRule="auto"/>
        <w:jc w:val="both"/>
        <w:rPr>
          <w:rFonts w:ascii="Times New Roman" w:hAnsi="Times New Roman"/>
          <w:sz w:val="24"/>
          <w:szCs w:val="24"/>
        </w:rPr>
      </w:pPr>
      <w:r>
        <w:rPr>
          <w:rFonts w:ascii="Times New Roman" w:hAnsi="Times New Roman"/>
          <w:sz w:val="24"/>
          <w:szCs w:val="24"/>
        </w:rPr>
        <w:t>Construction labour constitutes the largest unit of human resources on any given project. Human resource is the most variable, uncontrollable and important element in production</w:t>
      </w:r>
      <w:r>
        <w:rPr>
          <w:rFonts w:ascii="Times New Roman" w:hAnsi="Times New Roman"/>
          <w:sz w:val="24"/>
          <w:szCs w:val="24"/>
          <w:lang w:val="en-US"/>
        </w:rPr>
        <w:t xml:space="preserve"> (Brent and Leighton, 2014)</w:t>
      </w:r>
      <w:r>
        <w:rPr>
          <w:rFonts w:ascii="Times New Roman" w:hAnsi="Times New Roman"/>
          <w:sz w:val="24"/>
          <w:szCs w:val="24"/>
        </w:rPr>
        <w:t xml:space="preserve">. The success of any construction project is largely hinged on the labour productivity. Due to its importance, productivity is one of the most frequently discussed topics in the construction industry. Attar </w:t>
      </w:r>
      <w:r>
        <w:rPr>
          <w:rFonts w:ascii="Times New Roman" w:hAnsi="Times New Roman"/>
          <w:i/>
          <w:sz w:val="24"/>
          <w:szCs w:val="24"/>
        </w:rPr>
        <w:t>et al.,</w:t>
      </w:r>
      <w:r>
        <w:rPr>
          <w:rFonts w:ascii="Times New Roman" w:hAnsi="Times New Roman"/>
          <w:sz w:val="24"/>
          <w:szCs w:val="24"/>
        </w:rPr>
        <w:t xml:space="preserve"> (2012) stated that delay and project cost overrun is caused by poor productivity of labour. Thus, managing labour factor can be greatly beneficial to construction budget. </w:t>
      </w:r>
    </w:p>
    <w:p w14:paraId="49EB6D2D" w14:textId="77777777" w:rsidR="00A13A3E" w:rsidRDefault="00A13A3E">
      <w:pPr>
        <w:tabs>
          <w:tab w:val="left" w:pos="3270"/>
        </w:tabs>
        <w:spacing w:after="0" w:line="240" w:lineRule="auto"/>
        <w:jc w:val="center"/>
        <w:rPr>
          <w:rFonts w:ascii="Times New Roman" w:hAnsi="Times New Roman"/>
          <w:b/>
          <w:sz w:val="24"/>
          <w:szCs w:val="24"/>
        </w:rPr>
      </w:pPr>
    </w:p>
    <w:p w14:paraId="67C83C0D" w14:textId="77777777" w:rsidR="00A13A3E" w:rsidRDefault="00A206FF" w:rsidP="00A206FF">
      <w:pPr>
        <w:tabs>
          <w:tab w:val="left" w:pos="709"/>
        </w:tabs>
        <w:spacing w:after="0" w:line="240" w:lineRule="auto"/>
        <w:jc w:val="both"/>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r>
      <w:r w:rsidR="00BB6DCF">
        <w:rPr>
          <w:rFonts w:ascii="Times New Roman" w:hAnsi="Times New Roman"/>
          <w:b/>
          <w:sz w:val="24"/>
          <w:szCs w:val="24"/>
        </w:rPr>
        <w:t>Material</w:t>
      </w:r>
      <w:r w:rsidR="00BB6DCF">
        <w:rPr>
          <w:rFonts w:ascii="Times New Roman" w:hAnsi="Times New Roman"/>
          <w:b/>
          <w:sz w:val="24"/>
          <w:szCs w:val="24"/>
          <w:lang w:val="en-US"/>
        </w:rPr>
        <w:t>s</w:t>
      </w:r>
      <w:r w:rsidR="00BB6DCF">
        <w:rPr>
          <w:rFonts w:ascii="Times New Roman" w:hAnsi="Times New Roman"/>
          <w:b/>
          <w:sz w:val="24"/>
          <w:szCs w:val="24"/>
        </w:rPr>
        <w:t xml:space="preserve"> and Methods</w:t>
      </w:r>
    </w:p>
    <w:p w14:paraId="07B49D5C" w14:textId="77777777" w:rsidR="00A13A3E" w:rsidRDefault="00BB6DCF">
      <w:pPr>
        <w:tabs>
          <w:tab w:val="left" w:pos="3270"/>
        </w:tabs>
        <w:spacing w:after="0" w:line="240" w:lineRule="auto"/>
        <w:jc w:val="both"/>
        <w:rPr>
          <w:rFonts w:ascii="Times New Roman" w:hAnsi="Times New Roman"/>
          <w:b/>
          <w:sz w:val="24"/>
          <w:szCs w:val="24"/>
        </w:rPr>
      </w:pPr>
      <w:r>
        <w:rPr>
          <w:rFonts w:ascii="Times New Roman" w:hAnsi="Times New Roman"/>
          <w:sz w:val="24"/>
          <w:szCs w:val="24"/>
        </w:rPr>
        <w:t>The study area is Lagos, situated in the South-western of Nigeria. Survey research design was adopted for the study, which involved collection of data through questionnaires’ administration. The population of the study was professionals in construction organizations in Lagos State</w:t>
      </w:r>
      <w:r w:rsidR="00A206FF">
        <w:rPr>
          <w:rFonts w:ascii="Times New Roman" w:hAnsi="Times New Roman"/>
          <w:sz w:val="24"/>
          <w:szCs w:val="24"/>
        </w:rPr>
        <w:t xml:space="preserve"> [1]</w:t>
      </w:r>
      <w:r>
        <w:rPr>
          <w:rFonts w:ascii="Times New Roman" w:hAnsi="Times New Roman"/>
          <w:sz w:val="24"/>
          <w:szCs w:val="24"/>
        </w:rPr>
        <w:t xml:space="preserve">. The sample frame consisted of 26 construction organizations of Lagos Chambers of Commerce and Industry (L.C.C.I). The targeted respondents were site managers working in the 26 construction organizations. </w:t>
      </w:r>
      <w:r w:rsidR="00A206FF">
        <w:rPr>
          <w:rFonts w:ascii="Times New Roman" w:hAnsi="Times New Roman"/>
          <w:sz w:val="24"/>
          <w:szCs w:val="24"/>
        </w:rPr>
        <w:t xml:space="preserve">According to </w:t>
      </w:r>
      <w:proofErr w:type="spellStart"/>
      <w:r w:rsidR="00A206FF">
        <w:rPr>
          <w:rFonts w:ascii="Times New Roman" w:hAnsi="Times New Roman"/>
          <w:sz w:val="24"/>
          <w:szCs w:val="24"/>
        </w:rPr>
        <w:t>Ojoawo</w:t>
      </w:r>
      <w:proofErr w:type="spellEnd"/>
      <w:r w:rsidR="00A206FF">
        <w:rPr>
          <w:rFonts w:ascii="Times New Roman" w:hAnsi="Times New Roman"/>
          <w:sz w:val="24"/>
          <w:szCs w:val="24"/>
        </w:rPr>
        <w:t xml:space="preserve"> et al. [2], </w:t>
      </w:r>
      <w:r>
        <w:rPr>
          <w:rFonts w:ascii="Times New Roman" w:hAnsi="Times New Roman"/>
          <w:sz w:val="24"/>
          <w:szCs w:val="24"/>
        </w:rPr>
        <w:t>Random sampling technique was employed to select a sample of 62 site managers from the 26 organizations, to which questionnaires were administered and 46 of them were retrieved and used for analysis, representing 74% response rate.</w:t>
      </w:r>
      <w:r>
        <w:t xml:space="preserve"> </w:t>
      </w:r>
    </w:p>
    <w:p w14:paraId="370595B5" w14:textId="77777777" w:rsidR="00A13A3E" w:rsidRDefault="00A13A3E">
      <w:pPr>
        <w:tabs>
          <w:tab w:val="left" w:pos="3270"/>
        </w:tabs>
        <w:spacing w:after="0" w:line="240" w:lineRule="auto"/>
        <w:jc w:val="both"/>
        <w:rPr>
          <w:rFonts w:ascii="Times New Roman" w:hAnsi="Times New Roman"/>
          <w:b/>
          <w:sz w:val="24"/>
          <w:szCs w:val="24"/>
        </w:rPr>
      </w:pPr>
    </w:p>
    <w:p w14:paraId="6C4D1EF0" w14:textId="77777777" w:rsidR="00A206FF" w:rsidRPr="00A206FF" w:rsidRDefault="00A206FF" w:rsidP="00A206FF">
      <w:pPr>
        <w:autoSpaceDE w:val="0"/>
        <w:autoSpaceDN w:val="0"/>
        <w:adjustRightInd w:val="0"/>
        <w:spacing w:after="0" w:line="240" w:lineRule="auto"/>
        <w:jc w:val="both"/>
        <w:rPr>
          <w:rFonts w:ascii="Times New Roman" w:hAnsi="Times New Roman"/>
          <w:b/>
          <w:iCs/>
          <w:sz w:val="24"/>
          <w:szCs w:val="24"/>
        </w:rPr>
      </w:pPr>
      <w:r w:rsidRPr="00A206FF">
        <w:rPr>
          <w:rFonts w:ascii="Times New Roman" w:hAnsi="Times New Roman"/>
          <w:b/>
          <w:iCs/>
          <w:sz w:val="24"/>
          <w:szCs w:val="24"/>
        </w:rPr>
        <w:t>3.0</w:t>
      </w:r>
      <w:r w:rsidRPr="00A206FF">
        <w:rPr>
          <w:rFonts w:ascii="Times New Roman" w:hAnsi="Times New Roman"/>
          <w:b/>
          <w:iCs/>
          <w:sz w:val="24"/>
          <w:szCs w:val="24"/>
        </w:rPr>
        <w:tab/>
        <w:t>Theory/calculation (Optional)</w:t>
      </w:r>
    </w:p>
    <w:p w14:paraId="65A8C363" w14:textId="77777777" w:rsidR="00A206FF" w:rsidRDefault="00A206FF" w:rsidP="00A206FF">
      <w:pPr>
        <w:tabs>
          <w:tab w:val="left" w:pos="3270"/>
        </w:tabs>
        <w:spacing w:after="0" w:line="240" w:lineRule="auto"/>
        <w:jc w:val="both"/>
        <w:rPr>
          <w:rFonts w:ascii="Times New Roman" w:hAnsi="Times New Roman"/>
          <w:b/>
          <w:sz w:val="24"/>
          <w:szCs w:val="24"/>
        </w:rPr>
      </w:pPr>
      <w:r w:rsidRPr="002F5C27">
        <w:rPr>
          <w:rFonts w:ascii="Times New Roman" w:hAnsi="Times New Roman"/>
          <w:sz w:val="24"/>
          <w:szCs w:val="24"/>
        </w:rPr>
        <w:t>A Theory section should be an extension of the background to the article already layout in the Introduction and therefore, lay the foundation for further work</w:t>
      </w:r>
      <w:r>
        <w:rPr>
          <w:rFonts w:ascii="Times New Roman" w:hAnsi="Times New Roman"/>
          <w:sz w:val="24"/>
          <w:szCs w:val="24"/>
        </w:rPr>
        <w:t xml:space="preserve"> [3]</w:t>
      </w:r>
      <w:r w:rsidRPr="002F5C27">
        <w:rPr>
          <w:rFonts w:ascii="Times New Roman" w:hAnsi="Times New Roman"/>
          <w:sz w:val="24"/>
          <w:szCs w:val="24"/>
        </w:rPr>
        <w:t>. In contrast, a Calculation section represents a practical development from a theoretical basis.</w:t>
      </w:r>
    </w:p>
    <w:p w14:paraId="165CA3E1" w14:textId="77777777" w:rsidR="00CD022B" w:rsidRDefault="00CD022B" w:rsidP="00A206FF">
      <w:pPr>
        <w:tabs>
          <w:tab w:val="left" w:pos="709"/>
        </w:tabs>
        <w:spacing w:after="0" w:line="240" w:lineRule="auto"/>
        <w:jc w:val="both"/>
        <w:rPr>
          <w:rFonts w:ascii="Times New Roman" w:hAnsi="Times New Roman"/>
          <w:b/>
          <w:sz w:val="24"/>
          <w:szCs w:val="24"/>
        </w:rPr>
      </w:pPr>
    </w:p>
    <w:p w14:paraId="7B07AC53" w14:textId="77777777" w:rsidR="00A13A3E" w:rsidRDefault="00A206FF" w:rsidP="00A206FF">
      <w:pPr>
        <w:tabs>
          <w:tab w:val="left" w:pos="709"/>
        </w:tabs>
        <w:spacing w:after="0" w:line="240" w:lineRule="auto"/>
        <w:jc w:val="both"/>
        <w:rPr>
          <w:rFonts w:ascii="Times New Roman" w:hAnsi="Times New Roman"/>
          <w:b/>
          <w:sz w:val="24"/>
          <w:szCs w:val="24"/>
        </w:rPr>
      </w:pPr>
      <w:r>
        <w:rPr>
          <w:rFonts w:ascii="Times New Roman" w:hAnsi="Times New Roman"/>
          <w:b/>
          <w:sz w:val="24"/>
          <w:szCs w:val="24"/>
        </w:rPr>
        <w:t>4.0</w:t>
      </w:r>
      <w:r>
        <w:rPr>
          <w:rFonts w:ascii="Times New Roman" w:hAnsi="Times New Roman"/>
          <w:b/>
          <w:sz w:val="24"/>
          <w:szCs w:val="24"/>
        </w:rPr>
        <w:tab/>
      </w:r>
      <w:r w:rsidR="00BB6DCF">
        <w:rPr>
          <w:rFonts w:ascii="Times New Roman" w:hAnsi="Times New Roman"/>
          <w:b/>
          <w:sz w:val="24"/>
          <w:szCs w:val="24"/>
        </w:rPr>
        <w:t>Results and Discussion</w:t>
      </w:r>
    </w:p>
    <w:p w14:paraId="706AF831" w14:textId="77777777" w:rsidR="00A13A3E" w:rsidRDefault="00A206FF">
      <w:pPr>
        <w:autoSpaceDE w:val="0"/>
        <w:autoSpaceDN w:val="0"/>
        <w:adjustRightInd w:val="0"/>
        <w:spacing w:after="0" w:line="240" w:lineRule="auto"/>
        <w:jc w:val="both"/>
        <w:rPr>
          <w:rFonts w:ascii="Times New Roman" w:hAnsi="Times New Roman"/>
          <w:b/>
          <w:sz w:val="24"/>
          <w:szCs w:val="24"/>
          <w:lang w:val="en-US"/>
        </w:rPr>
      </w:pPr>
      <w:r>
        <w:rPr>
          <w:rFonts w:ascii="Times New Roman" w:hAnsi="Times New Roman"/>
          <w:b/>
          <w:sz w:val="24"/>
          <w:szCs w:val="24"/>
        </w:rPr>
        <w:t>4.1</w:t>
      </w:r>
      <w:r>
        <w:rPr>
          <w:rFonts w:ascii="Times New Roman" w:hAnsi="Times New Roman"/>
          <w:b/>
          <w:sz w:val="24"/>
          <w:szCs w:val="24"/>
        </w:rPr>
        <w:tab/>
      </w:r>
      <w:r w:rsidR="00BB6DCF">
        <w:rPr>
          <w:rFonts w:ascii="Times New Roman" w:hAnsi="Times New Roman"/>
          <w:b/>
          <w:sz w:val="24"/>
          <w:szCs w:val="24"/>
        </w:rPr>
        <w:t>Sub title 1</w:t>
      </w:r>
      <w:r w:rsidR="00BB6DCF">
        <w:rPr>
          <w:rFonts w:ascii="Times New Roman" w:hAnsi="Times New Roman"/>
          <w:b/>
          <w:sz w:val="24"/>
          <w:szCs w:val="24"/>
          <w:lang w:val="en-US"/>
        </w:rPr>
        <w:t xml:space="preserve"> </w:t>
      </w:r>
    </w:p>
    <w:p w14:paraId="52C05C5F" w14:textId="77777777" w:rsidR="00A13A3E" w:rsidRDefault="00BB6DCF">
      <w:pPr>
        <w:pStyle w:val="NoSpacing"/>
        <w:jc w:val="both"/>
        <w:rPr>
          <w:rFonts w:ascii="Times New Roman" w:hAnsi="Times New Roman"/>
          <w:sz w:val="24"/>
          <w:szCs w:val="24"/>
        </w:rPr>
      </w:pPr>
      <w:r>
        <w:rPr>
          <w:rFonts w:ascii="Times New Roman" w:hAnsi="Times New Roman"/>
          <w:sz w:val="24"/>
          <w:szCs w:val="24"/>
        </w:rPr>
        <w:t xml:space="preserve">The profiles of the respondents and organizations were investigated according to the opinions of the respondents and presented in Table 1. </w:t>
      </w:r>
    </w:p>
    <w:p w14:paraId="38A489FF" w14:textId="77777777" w:rsidR="00A13A3E" w:rsidRDefault="00A13A3E">
      <w:pPr>
        <w:autoSpaceDE w:val="0"/>
        <w:autoSpaceDN w:val="0"/>
        <w:adjustRightInd w:val="0"/>
        <w:spacing w:after="0" w:line="240" w:lineRule="auto"/>
        <w:jc w:val="both"/>
        <w:rPr>
          <w:rFonts w:ascii="Times New Roman" w:hAnsi="Times New Roman"/>
          <w:b/>
          <w:sz w:val="24"/>
          <w:szCs w:val="24"/>
        </w:rPr>
      </w:pPr>
    </w:p>
    <w:p w14:paraId="1B4EBB2E" w14:textId="77777777" w:rsidR="00A13A3E" w:rsidRDefault="00A206FF">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bCs/>
          <w:i/>
          <w:iCs/>
          <w:sz w:val="24"/>
          <w:szCs w:val="24"/>
        </w:rPr>
        <w:t>4.1.1</w:t>
      </w:r>
      <w:r>
        <w:rPr>
          <w:rFonts w:ascii="Times New Roman" w:hAnsi="Times New Roman"/>
          <w:bCs/>
          <w:i/>
          <w:iCs/>
          <w:sz w:val="24"/>
          <w:szCs w:val="24"/>
        </w:rPr>
        <w:tab/>
      </w:r>
      <w:r w:rsidR="00BB6DCF">
        <w:rPr>
          <w:rFonts w:ascii="Times New Roman" w:hAnsi="Times New Roman"/>
          <w:bCs/>
          <w:i/>
          <w:iCs/>
          <w:sz w:val="24"/>
          <w:szCs w:val="24"/>
        </w:rPr>
        <w:t>Sub title 2</w:t>
      </w:r>
      <w:r w:rsidR="00BB6DCF">
        <w:rPr>
          <w:rFonts w:ascii="Times New Roman" w:hAnsi="Times New Roman"/>
          <w:bCs/>
          <w:i/>
          <w:iCs/>
          <w:sz w:val="24"/>
          <w:szCs w:val="24"/>
          <w:lang w:val="en-US"/>
        </w:rPr>
        <w:t xml:space="preserve">: </w:t>
      </w:r>
      <w:r w:rsidR="00BB6DCF">
        <w:rPr>
          <w:rFonts w:ascii="Times New Roman" w:hAnsi="Times New Roman"/>
          <w:sz w:val="24"/>
          <w:szCs w:val="24"/>
        </w:rPr>
        <w:t xml:space="preserve">These factors were identified by the respondents on a 5-points Likert scale, from Strongly Disagree (1) to Strongly Agree (5). Table 2 shows the factors affecting construction labour productivity as perceived by the site managers. </w:t>
      </w:r>
    </w:p>
    <w:p w14:paraId="366F8863" w14:textId="77777777" w:rsidR="00A13A3E" w:rsidRDefault="00A13A3E">
      <w:pPr>
        <w:tabs>
          <w:tab w:val="left" w:pos="3270"/>
        </w:tabs>
        <w:spacing w:after="0" w:line="240" w:lineRule="auto"/>
        <w:jc w:val="both"/>
        <w:rPr>
          <w:rFonts w:ascii="Times New Roman" w:hAnsi="Times New Roman"/>
          <w:sz w:val="24"/>
          <w:szCs w:val="24"/>
        </w:rPr>
      </w:pPr>
    </w:p>
    <w:p w14:paraId="6FD00C0A" w14:textId="77777777" w:rsidR="00A13A3E" w:rsidRDefault="00BB6DCF">
      <w:pPr>
        <w:spacing w:after="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1B6ABFD1" w14:textId="77777777" w:rsidR="00A13A3E" w:rsidRDefault="00BB6DCF">
      <w:pPr>
        <w:spacing w:after="0" w:line="240" w:lineRule="auto"/>
        <w:ind w:left="2160" w:firstLine="720"/>
        <w:jc w:val="both"/>
        <w:rPr>
          <w:rFonts w:ascii="Times New Roman" w:hAnsi="Times New Roman"/>
          <w:sz w:val="24"/>
          <w:szCs w:val="24"/>
        </w:rPr>
      </w:pPr>
      <w:r>
        <w:rPr>
          <w:rFonts w:ascii="Times New Roman" w:hAnsi="Times New Roman"/>
          <w:b/>
          <w:sz w:val="24"/>
          <w:szCs w:val="24"/>
        </w:rPr>
        <w:t>Table 1:</w:t>
      </w:r>
      <w:r>
        <w:rPr>
          <w:rFonts w:ascii="Times New Roman" w:hAnsi="Times New Roman"/>
          <w:sz w:val="24"/>
          <w:szCs w:val="24"/>
        </w:rPr>
        <w:t xml:space="preserve"> Respondents’ and Organizations’ Profile</w:t>
      </w:r>
    </w:p>
    <w:tbl>
      <w:tblPr>
        <w:tblW w:w="5112"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551"/>
        <w:gridCol w:w="1248"/>
        <w:gridCol w:w="1248"/>
        <w:gridCol w:w="1065"/>
      </w:tblGrid>
      <w:tr w:rsidR="00A13A3E" w14:paraId="3B69BA7C" w14:textId="77777777">
        <w:trPr>
          <w:cantSplit/>
          <w:trHeight w:val="313"/>
          <w:jc w:val="center"/>
        </w:trPr>
        <w:tc>
          <w:tcPr>
            <w:tcW w:w="1551" w:type="dxa"/>
            <w:tcBorders>
              <w:top w:val="single" w:sz="4" w:space="0" w:color="auto"/>
              <w:bottom w:val="single" w:sz="4" w:space="0" w:color="auto"/>
            </w:tcBorders>
            <w:shd w:val="clear" w:color="auto" w:fill="FFFFFF"/>
            <w:vAlign w:val="center"/>
          </w:tcPr>
          <w:p w14:paraId="694D62DB" w14:textId="77777777" w:rsidR="00A13A3E" w:rsidRDefault="00BB6DCF">
            <w:pPr>
              <w:autoSpaceDE w:val="0"/>
              <w:autoSpaceDN w:val="0"/>
              <w:adjustRightInd w:val="0"/>
              <w:spacing w:after="0" w:line="240" w:lineRule="auto"/>
              <w:ind w:left="60" w:right="60"/>
              <w:jc w:val="center"/>
              <w:rPr>
                <w:rFonts w:ascii="Times New Roman" w:hAnsi="Times New Roman"/>
                <w:bCs/>
                <w:color w:val="000000"/>
                <w:sz w:val="20"/>
                <w:szCs w:val="20"/>
                <w:lang w:val="en-US"/>
              </w:rPr>
            </w:pPr>
            <w:r>
              <w:rPr>
                <w:rFonts w:ascii="Times New Roman" w:hAnsi="Times New Roman"/>
                <w:bCs/>
                <w:color w:val="000000"/>
                <w:sz w:val="20"/>
                <w:szCs w:val="20"/>
                <w:lang w:val="en-US"/>
              </w:rPr>
              <w:t>Members</w:t>
            </w:r>
          </w:p>
        </w:tc>
        <w:tc>
          <w:tcPr>
            <w:tcW w:w="1248" w:type="dxa"/>
            <w:tcBorders>
              <w:top w:val="single" w:sz="4" w:space="0" w:color="auto"/>
              <w:bottom w:val="single" w:sz="4" w:space="0" w:color="auto"/>
            </w:tcBorders>
            <w:shd w:val="clear" w:color="auto" w:fill="FFFFFF"/>
            <w:vAlign w:val="center"/>
          </w:tcPr>
          <w:p w14:paraId="58D652A9" w14:textId="77777777" w:rsidR="00A13A3E" w:rsidRDefault="00BB6DCF">
            <w:pPr>
              <w:autoSpaceDE w:val="0"/>
              <w:autoSpaceDN w:val="0"/>
              <w:adjustRightInd w:val="0"/>
              <w:spacing w:after="0" w:line="240" w:lineRule="auto"/>
              <w:ind w:right="60"/>
              <w:jc w:val="center"/>
              <w:rPr>
                <w:rFonts w:ascii="Times New Roman" w:hAnsi="Times New Roman"/>
                <w:bCs/>
                <w:color w:val="000000"/>
                <w:sz w:val="20"/>
                <w:szCs w:val="20"/>
                <w:lang w:val="en-US"/>
              </w:rPr>
            </w:pPr>
            <w:r>
              <w:rPr>
                <w:rFonts w:ascii="Times New Roman" w:hAnsi="Times New Roman"/>
                <w:bCs/>
                <w:color w:val="000000"/>
                <w:sz w:val="20"/>
                <w:szCs w:val="20"/>
                <w:lang w:val="en-US"/>
              </w:rPr>
              <w:t>Categories</w:t>
            </w:r>
          </w:p>
        </w:tc>
        <w:tc>
          <w:tcPr>
            <w:tcW w:w="1248" w:type="dxa"/>
            <w:tcBorders>
              <w:top w:val="single" w:sz="4" w:space="0" w:color="auto"/>
              <w:bottom w:val="single" w:sz="4" w:space="0" w:color="auto"/>
            </w:tcBorders>
            <w:shd w:val="clear" w:color="auto" w:fill="FFFFFF"/>
            <w:vAlign w:val="center"/>
          </w:tcPr>
          <w:p w14:paraId="312DF4D6" w14:textId="77777777" w:rsidR="00A13A3E" w:rsidRDefault="00BB6DCF">
            <w:pPr>
              <w:autoSpaceDE w:val="0"/>
              <w:autoSpaceDN w:val="0"/>
              <w:adjustRightInd w:val="0"/>
              <w:spacing w:after="0" w:line="240" w:lineRule="auto"/>
              <w:ind w:right="60"/>
              <w:jc w:val="center"/>
              <w:rPr>
                <w:rFonts w:ascii="Times New Roman" w:hAnsi="Times New Roman"/>
                <w:bCs/>
                <w:color w:val="000000"/>
                <w:sz w:val="20"/>
                <w:szCs w:val="20"/>
                <w:lang w:val="en-US"/>
              </w:rPr>
            </w:pPr>
            <w:r>
              <w:rPr>
                <w:rFonts w:ascii="Times New Roman" w:hAnsi="Times New Roman"/>
                <w:bCs/>
                <w:color w:val="000000"/>
                <w:sz w:val="20"/>
                <w:szCs w:val="20"/>
                <w:lang w:val="en-US"/>
              </w:rPr>
              <w:t>Frequency</w:t>
            </w:r>
          </w:p>
        </w:tc>
        <w:tc>
          <w:tcPr>
            <w:tcW w:w="1065" w:type="dxa"/>
            <w:tcBorders>
              <w:top w:val="single" w:sz="4" w:space="0" w:color="auto"/>
              <w:bottom w:val="single" w:sz="4" w:space="0" w:color="auto"/>
            </w:tcBorders>
            <w:shd w:val="clear" w:color="auto" w:fill="FFFFFF"/>
            <w:vAlign w:val="center"/>
          </w:tcPr>
          <w:p w14:paraId="4B168E9B" w14:textId="77777777" w:rsidR="00A13A3E" w:rsidRDefault="00BB6DCF">
            <w:pPr>
              <w:autoSpaceDE w:val="0"/>
              <w:autoSpaceDN w:val="0"/>
              <w:adjustRightInd w:val="0"/>
              <w:spacing w:after="0" w:line="240" w:lineRule="auto"/>
              <w:ind w:left="60" w:right="60"/>
              <w:jc w:val="center"/>
              <w:rPr>
                <w:rFonts w:ascii="Times New Roman" w:hAnsi="Times New Roman"/>
                <w:bCs/>
                <w:color w:val="000000"/>
                <w:sz w:val="20"/>
                <w:szCs w:val="20"/>
                <w:lang w:val="en-US"/>
              </w:rPr>
            </w:pPr>
            <w:r>
              <w:rPr>
                <w:rFonts w:ascii="Times New Roman" w:hAnsi="Times New Roman"/>
                <w:bCs/>
                <w:color w:val="000000"/>
                <w:sz w:val="20"/>
                <w:szCs w:val="20"/>
                <w:lang w:val="en-US"/>
              </w:rPr>
              <w:t>Percentage</w:t>
            </w:r>
          </w:p>
        </w:tc>
      </w:tr>
      <w:tr w:rsidR="00A13A3E" w14:paraId="6A0B5BC9" w14:textId="77777777">
        <w:trPr>
          <w:cantSplit/>
          <w:trHeight w:val="313"/>
          <w:jc w:val="center"/>
        </w:trPr>
        <w:tc>
          <w:tcPr>
            <w:tcW w:w="1551" w:type="dxa"/>
            <w:tcBorders>
              <w:top w:val="single" w:sz="4" w:space="0" w:color="auto"/>
            </w:tcBorders>
            <w:shd w:val="clear" w:color="auto" w:fill="FFFFFF"/>
            <w:vAlign w:val="center"/>
          </w:tcPr>
          <w:p w14:paraId="6223E948" w14:textId="77777777" w:rsidR="00A13A3E" w:rsidRDefault="00A13A3E">
            <w:pPr>
              <w:autoSpaceDE w:val="0"/>
              <w:autoSpaceDN w:val="0"/>
              <w:adjustRightInd w:val="0"/>
              <w:spacing w:after="0" w:line="240" w:lineRule="auto"/>
              <w:ind w:left="60" w:right="60"/>
              <w:jc w:val="center"/>
              <w:rPr>
                <w:rFonts w:ascii="Times New Roman" w:hAnsi="Times New Roman"/>
                <w:color w:val="000000"/>
                <w:sz w:val="20"/>
                <w:szCs w:val="20"/>
                <w:lang w:val="en-US"/>
              </w:rPr>
            </w:pPr>
          </w:p>
        </w:tc>
        <w:tc>
          <w:tcPr>
            <w:tcW w:w="1248" w:type="dxa"/>
            <w:tcBorders>
              <w:top w:val="single" w:sz="4" w:space="0" w:color="auto"/>
            </w:tcBorders>
            <w:shd w:val="clear" w:color="auto" w:fill="FFFFFF"/>
            <w:vAlign w:val="center"/>
          </w:tcPr>
          <w:p w14:paraId="16B95EE1" w14:textId="77777777" w:rsidR="00A13A3E" w:rsidRDefault="00BB6DCF">
            <w:pPr>
              <w:autoSpaceDE w:val="0"/>
              <w:autoSpaceDN w:val="0"/>
              <w:adjustRightInd w:val="0"/>
              <w:spacing w:after="0" w:line="240" w:lineRule="auto"/>
              <w:ind w:left="60" w:right="60"/>
              <w:jc w:val="center"/>
              <w:rPr>
                <w:rFonts w:ascii="Times New Roman" w:hAnsi="Times New Roman"/>
                <w:color w:val="000000"/>
                <w:sz w:val="20"/>
                <w:szCs w:val="20"/>
                <w:lang w:val="en-US"/>
              </w:rPr>
            </w:pPr>
            <w:r>
              <w:rPr>
                <w:rFonts w:ascii="Times New Roman" w:hAnsi="Times New Roman"/>
                <w:color w:val="000000"/>
                <w:sz w:val="20"/>
                <w:szCs w:val="20"/>
                <w:lang w:val="en-US"/>
              </w:rPr>
              <w:t>Private</w:t>
            </w:r>
          </w:p>
        </w:tc>
        <w:tc>
          <w:tcPr>
            <w:tcW w:w="1248" w:type="dxa"/>
            <w:tcBorders>
              <w:top w:val="single" w:sz="4" w:space="0" w:color="auto"/>
            </w:tcBorders>
            <w:shd w:val="clear" w:color="auto" w:fill="FFFFFF"/>
            <w:vAlign w:val="center"/>
          </w:tcPr>
          <w:p w14:paraId="60798A8B" w14:textId="77777777" w:rsidR="00A13A3E" w:rsidRDefault="00BB6DCF">
            <w:pPr>
              <w:autoSpaceDE w:val="0"/>
              <w:autoSpaceDN w:val="0"/>
              <w:adjustRightInd w:val="0"/>
              <w:spacing w:after="0" w:line="240" w:lineRule="auto"/>
              <w:ind w:left="60" w:right="60"/>
              <w:jc w:val="center"/>
              <w:rPr>
                <w:rFonts w:ascii="Times New Roman" w:hAnsi="Times New Roman"/>
                <w:color w:val="000000"/>
                <w:sz w:val="20"/>
                <w:szCs w:val="20"/>
                <w:lang w:val="en-US"/>
              </w:rPr>
            </w:pPr>
            <w:r>
              <w:rPr>
                <w:rFonts w:ascii="Times New Roman" w:hAnsi="Times New Roman"/>
                <w:color w:val="000000"/>
                <w:sz w:val="20"/>
                <w:szCs w:val="20"/>
                <w:lang w:val="en-US"/>
              </w:rPr>
              <w:t>45</w:t>
            </w:r>
          </w:p>
        </w:tc>
        <w:tc>
          <w:tcPr>
            <w:tcW w:w="1065" w:type="dxa"/>
            <w:tcBorders>
              <w:top w:val="single" w:sz="4" w:space="0" w:color="auto"/>
            </w:tcBorders>
            <w:shd w:val="clear" w:color="auto" w:fill="FFFFFF"/>
            <w:vAlign w:val="center"/>
          </w:tcPr>
          <w:p w14:paraId="31C4E82A" w14:textId="77777777" w:rsidR="00A13A3E" w:rsidRDefault="00BB6DCF">
            <w:pPr>
              <w:autoSpaceDE w:val="0"/>
              <w:autoSpaceDN w:val="0"/>
              <w:adjustRightInd w:val="0"/>
              <w:spacing w:after="0" w:line="240" w:lineRule="auto"/>
              <w:ind w:left="60" w:right="60"/>
              <w:jc w:val="center"/>
              <w:rPr>
                <w:rFonts w:ascii="Times New Roman" w:hAnsi="Times New Roman"/>
                <w:color w:val="000000"/>
                <w:sz w:val="20"/>
                <w:szCs w:val="20"/>
                <w:lang w:val="en-US"/>
              </w:rPr>
            </w:pPr>
            <w:r>
              <w:rPr>
                <w:rFonts w:ascii="Times New Roman" w:hAnsi="Times New Roman"/>
                <w:color w:val="000000"/>
                <w:sz w:val="20"/>
                <w:szCs w:val="20"/>
                <w:lang w:val="en-US"/>
              </w:rPr>
              <w:t>98</w:t>
            </w:r>
          </w:p>
        </w:tc>
      </w:tr>
      <w:tr w:rsidR="00A13A3E" w14:paraId="19C5F1C4" w14:textId="77777777">
        <w:trPr>
          <w:cantSplit/>
          <w:trHeight w:val="358"/>
          <w:jc w:val="center"/>
        </w:trPr>
        <w:tc>
          <w:tcPr>
            <w:tcW w:w="1551" w:type="dxa"/>
            <w:shd w:val="clear" w:color="auto" w:fill="FFFFFF"/>
            <w:vAlign w:val="center"/>
          </w:tcPr>
          <w:p w14:paraId="50CD27A1" w14:textId="77777777" w:rsidR="00A13A3E" w:rsidRDefault="00BB6DCF">
            <w:pPr>
              <w:pStyle w:val="ListParagraph"/>
              <w:spacing w:after="0" w:line="240" w:lineRule="auto"/>
              <w:ind w:left="0"/>
              <w:jc w:val="center"/>
              <w:rPr>
                <w:rFonts w:ascii="Times New Roman" w:hAnsi="Times New Roman"/>
                <w:b/>
                <w:i/>
                <w:sz w:val="20"/>
                <w:szCs w:val="20"/>
              </w:rPr>
            </w:pPr>
            <w:r>
              <w:rPr>
                <w:rFonts w:ascii="Times New Roman" w:hAnsi="Times New Roman"/>
                <w:bCs/>
                <w:iCs/>
                <w:sz w:val="20"/>
                <w:szCs w:val="20"/>
              </w:rPr>
              <w:t>Type</w:t>
            </w:r>
          </w:p>
        </w:tc>
        <w:tc>
          <w:tcPr>
            <w:tcW w:w="1248" w:type="dxa"/>
            <w:shd w:val="clear" w:color="auto" w:fill="FFFFFF"/>
            <w:vAlign w:val="center"/>
          </w:tcPr>
          <w:p w14:paraId="69761DC2" w14:textId="77777777" w:rsidR="00A13A3E" w:rsidRDefault="00BB6DCF">
            <w:pPr>
              <w:autoSpaceDE w:val="0"/>
              <w:autoSpaceDN w:val="0"/>
              <w:adjustRightInd w:val="0"/>
              <w:spacing w:after="0" w:line="240" w:lineRule="auto"/>
              <w:ind w:left="60" w:right="60"/>
              <w:jc w:val="center"/>
              <w:rPr>
                <w:rFonts w:ascii="Times New Roman" w:hAnsi="Times New Roman"/>
                <w:color w:val="000000"/>
                <w:sz w:val="20"/>
                <w:szCs w:val="20"/>
                <w:lang w:val="en-US"/>
              </w:rPr>
            </w:pPr>
            <w:r>
              <w:rPr>
                <w:rFonts w:ascii="Times New Roman" w:hAnsi="Times New Roman"/>
                <w:color w:val="000000"/>
                <w:sz w:val="20"/>
                <w:szCs w:val="20"/>
                <w:lang w:val="en-US"/>
              </w:rPr>
              <w:t>Public</w:t>
            </w:r>
          </w:p>
        </w:tc>
        <w:tc>
          <w:tcPr>
            <w:tcW w:w="1248" w:type="dxa"/>
            <w:shd w:val="clear" w:color="auto" w:fill="FFFFFF"/>
            <w:vAlign w:val="center"/>
          </w:tcPr>
          <w:p w14:paraId="7360863F" w14:textId="77777777" w:rsidR="00A13A3E" w:rsidRDefault="00BB6DCF">
            <w:pPr>
              <w:autoSpaceDE w:val="0"/>
              <w:autoSpaceDN w:val="0"/>
              <w:adjustRightInd w:val="0"/>
              <w:spacing w:after="0" w:line="240" w:lineRule="auto"/>
              <w:ind w:left="60" w:right="60"/>
              <w:jc w:val="center"/>
              <w:rPr>
                <w:rFonts w:ascii="Times New Roman" w:hAnsi="Times New Roman"/>
                <w:color w:val="000000"/>
                <w:sz w:val="20"/>
                <w:szCs w:val="20"/>
                <w:lang w:val="en-US"/>
              </w:rPr>
            </w:pPr>
            <w:r>
              <w:rPr>
                <w:rFonts w:ascii="Times New Roman" w:hAnsi="Times New Roman"/>
                <w:color w:val="000000"/>
                <w:sz w:val="20"/>
                <w:szCs w:val="20"/>
                <w:lang w:val="en-US"/>
              </w:rPr>
              <w:t>1</w:t>
            </w:r>
          </w:p>
        </w:tc>
        <w:tc>
          <w:tcPr>
            <w:tcW w:w="1065" w:type="dxa"/>
            <w:shd w:val="clear" w:color="auto" w:fill="FFFFFF"/>
            <w:vAlign w:val="center"/>
          </w:tcPr>
          <w:p w14:paraId="590B18DE" w14:textId="77777777" w:rsidR="00A13A3E" w:rsidRDefault="00BB6DCF">
            <w:pPr>
              <w:autoSpaceDE w:val="0"/>
              <w:autoSpaceDN w:val="0"/>
              <w:adjustRightInd w:val="0"/>
              <w:spacing w:after="0" w:line="240" w:lineRule="auto"/>
              <w:ind w:left="60" w:right="60"/>
              <w:jc w:val="center"/>
              <w:rPr>
                <w:rFonts w:ascii="Times New Roman" w:hAnsi="Times New Roman"/>
                <w:color w:val="000000"/>
                <w:sz w:val="20"/>
                <w:szCs w:val="20"/>
                <w:lang w:val="en-US"/>
              </w:rPr>
            </w:pPr>
            <w:r>
              <w:rPr>
                <w:rFonts w:ascii="Times New Roman" w:hAnsi="Times New Roman"/>
                <w:color w:val="000000"/>
                <w:sz w:val="20"/>
                <w:szCs w:val="20"/>
                <w:lang w:val="en-US"/>
              </w:rPr>
              <w:t>2</w:t>
            </w:r>
          </w:p>
        </w:tc>
      </w:tr>
      <w:tr w:rsidR="00A13A3E" w14:paraId="7A6474AB" w14:textId="77777777">
        <w:trPr>
          <w:cantSplit/>
          <w:trHeight w:val="252"/>
          <w:jc w:val="center"/>
        </w:trPr>
        <w:tc>
          <w:tcPr>
            <w:tcW w:w="1551" w:type="dxa"/>
            <w:shd w:val="clear" w:color="auto" w:fill="FFFFFF"/>
            <w:vAlign w:val="center"/>
          </w:tcPr>
          <w:p w14:paraId="59D89C02" w14:textId="77777777" w:rsidR="00A13A3E" w:rsidRDefault="00A13A3E">
            <w:pPr>
              <w:autoSpaceDE w:val="0"/>
              <w:autoSpaceDN w:val="0"/>
              <w:adjustRightInd w:val="0"/>
              <w:spacing w:after="0" w:line="240" w:lineRule="auto"/>
              <w:jc w:val="center"/>
              <w:rPr>
                <w:rFonts w:ascii="Times New Roman" w:hAnsi="Times New Roman"/>
                <w:i/>
                <w:color w:val="000000"/>
                <w:sz w:val="20"/>
                <w:szCs w:val="20"/>
                <w:lang w:val="en-US"/>
              </w:rPr>
            </w:pPr>
          </w:p>
        </w:tc>
        <w:tc>
          <w:tcPr>
            <w:tcW w:w="1248" w:type="dxa"/>
            <w:shd w:val="clear" w:color="auto" w:fill="FFFFFF"/>
            <w:vAlign w:val="center"/>
          </w:tcPr>
          <w:p w14:paraId="65E5CE38" w14:textId="77777777" w:rsidR="00A13A3E" w:rsidRDefault="00BB6DCF">
            <w:pPr>
              <w:autoSpaceDE w:val="0"/>
              <w:autoSpaceDN w:val="0"/>
              <w:adjustRightInd w:val="0"/>
              <w:spacing w:after="0" w:line="240" w:lineRule="auto"/>
              <w:ind w:left="60" w:right="60"/>
              <w:jc w:val="center"/>
              <w:rPr>
                <w:rFonts w:ascii="Times New Roman" w:hAnsi="Times New Roman"/>
                <w:b/>
                <w:color w:val="000000"/>
                <w:sz w:val="20"/>
                <w:szCs w:val="20"/>
                <w:lang w:val="en-US"/>
              </w:rPr>
            </w:pPr>
            <w:r>
              <w:rPr>
                <w:rFonts w:ascii="Times New Roman" w:hAnsi="Times New Roman"/>
                <w:b/>
                <w:color w:val="000000"/>
                <w:sz w:val="20"/>
                <w:szCs w:val="20"/>
                <w:lang w:val="en-US"/>
              </w:rPr>
              <w:t>Total</w:t>
            </w:r>
          </w:p>
        </w:tc>
        <w:tc>
          <w:tcPr>
            <w:tcW w:w="1248" w:type="dxa"/>
            <w:shd w:val="clear" w:color="auto" w:fill="FFFFFF"/>
            <w:vAlign w:val="center"/>
          </w:tcPr>
          <w:p w14:paraId="3C251DD9" w14:textId="77777777" w:rsidR="00A13A3E" w:rsidRDefault="00BB6DCF">
            <w:pPr>
              <w:autoSpaceDE w:val="0"/>
              <w:autoSpaceDN w:val="0"/>
              <w:adjustRightInd w:val="0"/>
              <w:spacing w:after="0" w:line="240" w:lineRule="auto"/>
              <w:ind w:left="60" w:right="60"/>
              <w:jc w:val="center"/>
              <w:rPr>
                <w:rFonts w:ascii="Times New Roman" w:hAnsi="Times New Roman"/>
                <w:b/>
                <w:color w:val="000000"/>
                <w:sz w:val="20"/>
                <w:szCs w:val="20"/>
                <w:lang w:val="en-US"/>
              </w:rPr>
            </w:pPr>
            <w:r>
              <w:rPr>
                <w:rFonts w:ascii="Times New Roman" w:hAnsi="Times New Roman"/>
                <w:b/>
                <w:color w:val="000000"/>
                <w:sz w:val="20"/>
                <w:szCs w:val="20"/>
                <w:lang w:val="en-US"/>
              </w:rPr>
              <w:t>46</w:t>
            </w:r>
          </w:p>
        </w:tc>
        <w:tc>
          <w:tcPr>
            <w:tcW w:w="1065" w:type="dxa"/>
            <w:shd w:val="clear" w:color="auto" w:fill="FFFFFF"/>
            <w:vAlign w:val="center"/>
          </w:tcPr>
          <w:p w14:paraId="76F6F00F" w14:textId="77777777" w:rsidR="00A13A3E" w:rsidRDefault="00BB6DCF">
            <w:pPr>
              <w:autoSpaceDE w:val="0"/>
              <w:autoSpaceDN w:val="0"/>
              <w:adjustRightInd w:val="0"/>
              <w:spacing w:after="0" w:line="240" w:lineRule="auto"/>
              <w:ind w:left="60" w:right="60"/>
              <w:jc w:val="center"/>
              <w:rPr>
                <w:rFonts w:ascii="Times New Roman" w:hAnsi="Times New Roman"/>
                <w:b/>
                <w:color w:val="000000"/>
                <w:sz w:val="20"/>
                <w:szCs w:val="20"/>
                <w:lang w:val="en-US"/>
              </w:rPr>
            </w:pPr>
            <w:r>
              <w:rPr>
                <w:rFonts w:ascii="Times New Roman" w:hAnsi="Times New Roman"/>
                <w:b/>
                <w:color w:val="000000"/>
                <w:sz w:val="20"/>
                <w:szCs w:val="20"/>
                <w:lang w:val="en-US"/>
              </w:rPr>
              <w:t>100</w:t>
            </w:r>
          </w:p>
        </w:tc>
      </w:tr>
    </w:tbl>
    <w:p w14:paraId="7ADCC2D2" w14:textId="77777777" w:rsidR="00A13A3E" w:rsidRDefault="00A13A3E">
      <w:pPr>
        <w:tabs>
          <w:tab w:val="left" w:pos="3270"/>
        </w:tabs>
        <w:spacing w:after="0" w:line="240" w:lineRule="auto"/>
        <w:jc w:val="both"/>
        <w:rPr>
          <w:rFonts w:ascii="Times New Roman" w:hAnsi="Times New Roman"/>
          <w:b/>
          <w:sz w:val="24"/>
          <w:szCs w:val="24"/>
        </w:rPr>
      </w:pPr>
    </w:p>
    <w:p w14:paraId="022AF87D" w14:textId="77777777" w:rsidR="00A13A3E" w:rsidRDefault="00BB6DCF">
      <w:pPr>
        <w:spacing w:after="0" w:line="240" w:lineRule="auto"/>
        <w:jc w:val="both"/>
        <w:rPr>
          <w:rFonts w:ascii="Times New Roman" w:hAnsi="Times New Roman"/>
          <w:sz w:val="24"/>
          <w:szCs w:val="24"/>
        </w:rPr>
      </w:pPr>
      <w:r>
        <w:rPr>
          <w:rFonts w:ascii="Times New Roman" w:hAnsi="Times New Roman"/>
          <w:sz w:val="24"/>
          <w:szCs w:val="24"/>
        </w:rPr>
        <w:tab/>
      </w:r>
    </w:p>
    <w:p w14:paraId="458B932D" w14:textId="77777777" w:rsidR="00A13A3E" w:rsidRDefault="00BB6DCF">
      <w:pPr>
        <w:spacing w:after="0" w:line="240" w:lineRule="auto"/>
        <w:jc w:val="both"/>
        <w:rPr>
          <w:rFonts w:ascii="Times New Roman" w:hAnsi="Times New Roman"/>
          <w:sz w:val="24"/>
          <w:szCs w:val="24"/>
        </w:rPr>
      </w:pPr>
      <w:r>
        <w:rPr>
          <w:rFonts w:ascii="Times New Roman" w:hAnsi="Times New Roman"/>
          <w:noProof/>
          <w:sz w:val="24"/>
          <w:szCs w:val="24"/>
          <w:lang w:eastAsia="en-GB"/>
        </w:rPr>
        <mc:AlternateContent>
          <mc:Choice Requires="wpg">
            <w:drawing>
              <wp:inline distT="0" distB="0" distL="0" distR="0" wp14:anchorId="5A271E16" wp14:editId="29BA1DD1">
                <wp:extent cx="6413500" cy="2765425"/>
                <wp:effectExtent l="11430" t="11430" r="13970" b="13970"/>
                <wp:docPr id="1" name="Group 2"/>
                <wp:cNvGraphicFramePr/>
                <a:graphic xmlns:a="http://schemas.openxmlformats.org/drawingml/2006/main">
                  <a:graphicData uri="http://schemas.microsoft.com/office/word/2010/wordprocessingGroup">
                    <wpg:wgp>
                      <wpg:cNvGrpSpPr/>
                      <wpg:grpSpPr>
                        <a:xfrm>
                          <a:off x="0" y="0"/>
                          <a:ext cx="6413500" cy="2765425"/>
                          <a:chOff x="1177" y="4136"/>
                          <a:chExt cx="10745" cy="4539"/>
                        </a:xfrm>
                      </wpg:grpSpPr>
                      <wps:wsp>
                        <wps:cNvPr id="2" name="1029"/>
                        <wps:cNvCnPr>
                          <a:cxnSpLocks noChangeShapeType="1"/>
                        </wps:cNvCnPr>
                        <wps:spPr bwMode="auto">
                          <a:xfrm>
                            <a:off x="8958" y="4506"/>
                            <a:ext cx="0" cy="357"/>
                          </a:xfrm>
                          <a:prstGeom prst="straightConnector1">
                            <a:avLst/>
                          </a:prstGeom>
                          <a:noFill/>
                          <a:ln w="9525">
                            <a:solidFill>
                              <a:srgbClr val="000000"/>
                            </a:solidFill>
                            <a:round/>
                            <a:tailEnd type="triangle" w="med" len="med"/>
                          </a:ln>
                        </wps:spPr>
                        <wps:bodyPr/>
                      </wps:wsp>
                      <wps:wsp>
                        <wps:cNvPr id="3" name="1030"/>
                        <wps:cNvCnPr>
                          <a:cxnSpLocks noChangeShapeType="1"/>
                        </wps:cNvCnPr>
                        <wps:spPr bwMode="auto">
                          <a:xfrm>
                            <a:off x="6785" y="4506"/>
                            <a:ext cx="13" cy="432"/>
                          </a:xfrm>
                          <a:prstGeom prst="straightConnector1">
                            <a:avLst/>
                          </a:prstGeom>
                          <a:noFill/>
                          <a:ln w="9525">
                            <a:solidFill>
                              <a:srgbClr val="000000"/>
                            </a:solidFill>
                            <a:round/>
                            <a:tailEnd type="triangle" w="med" len="med"/>
                          </a:ln>
                        </wps:spPr>
                        <wps:bodyPr/>
                      </wps:wsp>
                      <wps:wsp>
                        <wps:cNvPr id="4" name="1031"/>
                        <wps:cNvCnPr>
                          <a:cxnSpLocks noChangeShapeType="1"/>
                        </wps:cNvCnPr>
                        <wps:spPr bwMode="auto">
                          <a:xfrm>
                            <a:off x="5192" y="4506"/>
                            <a:ext cx="0" cy="446"/>
                          </a:xfrm>
                          <a:prstGeom prst="straightConnector1">
                            <a:avLst/>
                          </a:prstGeom>
                          <a:noFill/>
                          <a:ln w="9525">
                            <a:solidFill>
                              <a:srgbClr val="000000"/>
                            </a:solidFill>
                            <a:round/>
                            <a:tailEnd type="triangle" w="med" len="med"/>
                          </a:ln>
                        </wps:spPr>
                        <wps:bodyPr/>
                      </wps:wsp>
                      <wps:wsp>
                        <wps:cNvPr id="5" name="1032"/>
                        <wps:cNvCnPr>
                          <a:cxnSpLocks noChangeShapeType="1"/>
                        </wps:cNvCnPr>
                        <wps:spPr bwMode="auto">
                          <a:xfrm>
                            <a:off x="3642" y="4506"/>
                            <a:ext cx="13" cy="432"/>
                          </a:xfrm>
                          <a:prstGeom prst="straightConnector1">
                            <a:avLst/>
                          </a:prstGeom>
                          <a:noFill/>
                          <a:ln w="9525">
                            <a:solidFill>
                              <a:srgbClr val="000000"/>
                            </a:solidFill>
                            <a:round/>
                            <a:tailEnd type="triangle" w="med" len="med"/>
                          </a:ln>
                        </wps:spPr>
                        <wps:bodyPr/>
                      </wps:wsp>
                      <wps:wsp>
                        <wps:cNvPr id="6" name="1033"/>
                        <wps:cNvSpPr>
                          <a:spLocks noChangeArrowheads="1"/>
                        </wps:cNvSpPr>
                        <wps:spPr bwMode="auto">
                          <a:xfrm>
                            <a:off x="10232" y="4136"/>
                            <a:ext cx="1690" cy="2000"/>
                          </a:xfrm>
                          <a:prstGeom prst="rect">
                            <a:avLst/>
                          </a:prstGeom>
                          <a:solidFill>
                            <a:srgbClr val="FFFFFF"/>
                          </a:solidFill>
                          <a:ln w="9525">
                            <a:solidFill>
                              <a:srgbClr val="000000"/>
                            </a:solidFill>
                            <a:miter lim="800000"/>
                          </a:ln>
                        </wps:spPr>
                        <wps:txbx>
                          <w:txbxContent>
                            <w:p w14:paraId="69699308" w14:textId="77777777" w:rsidR="00A13A3E" w:rsidRDefault="00BB6DCF">
                              <w:pPr>
                                <w:spacing w:after="20" w:line="240" w:lineRule="auto"/>
                                <w:rPr>
                                  <w:b/>
                                  <w:sz w:val="20"/>
                                  <w:szCs w:val="20"/>
                                </w:rPr>
                              </w:pPr>
                              <w:r>
                                <w:rPr>
                                  <w:b/>
                                  <w:sz w:val="20"/>
                                  <w:szCs w:val="20"/>
                                </w:rPr>
                                <w:t>Goal</w:t>
                              </w:r>
                            </w:p>
                            <w:p w14:paraId="123A7E50" w14:textId="77777777" w:rsidR="00A13A3E" w:rsidRDefault="00BB6DCF">
                              <w:pPr>
                                <w:spacing w:after="20" w:line="240" w:lineRule="auto"/>
                                <w:rPr>
                                  <w:sz w:val="20"/>
                                  <w:szCs w:val="20"/>
                                </w:rPr>
                              </w:pPr>
                              <w:r>
                                <w:rPr>
                                  <w:sz w:val="20"/>
                                  <w:szCs w:val="20"/>
                                </w:rPr>
                                <w:t>- Sustainability</w:t>
                              </w:r>
                            </w:p>
                            <w:p w14:paraId="690C85D2" w14:textId="77777777" w:rsidR="00A13A3E" w:rsidRDefault="00BB6DCF">
                              <w:pPr>
                                <w:spacing w:after="20" w:line="240" w:lineRule="auto"/>
                                <w:rPr>
                                  <w:sz w:val="20"/>
                                  <w:szCs w:val="20"/>
                                </w:rPr>
                              </w:pPr>
                              <w:r>
                                <w:rPr>
                                  <w:sz w:val="20"/>
                                  <w:szCs w:val="20"/>
                                </w:rPr>
                                <w:t>-Environmental space</w:t>
                              </w:r>
                            </w:p>
                            <w:p w14:paraId="2076C36D" w14:textId="77777777" w:rsidR="00A13A3E" w:rsidRDefault="00BB6DCF">
                              <w:pPr>
                                <w:spacing w:after="20" w:line="240" w:lineRule="auto"/>
                                <w:rPr>
                                  <w:sz w:val="20"/>
                                  <w:szCs w:val="20"/>
                                </w:rPr>
                              </w:pPr>
                              <w:r>
                                <w:rPr>
                                  <w:sz w:val="20"/>
                                  <w:szCs w:val="20"/>
                                </w:rPr>
                                <w:t>-Critical loads</w:t>
                              </w:r>
                            </w:p>
                            <w:p w14:paraId="0733E2ED" w14:textId="77777777" w:rsidR="00A13A3E" w:rsidRDefault="00BB6DCF">
                              <w:pPr>
                                <w:spacing w:after="20" w:line="240" w:lineRule="auto"/>
                                <w:rPr>
                                  <w:sz w:val="20"/>
                                  <w:szCs w:val="20"/>
                                </w:rPr>
                              </w:pPr>
                              <w:r>
                                <w:rPr>
                                  <w:sz w:val="20"/>
                                  <w:szCs w:val="20"/>
                                </w:rPr>
                                <w:t>-Air quality    standards</w:t>
                              </w:r>
                            </w:p>
                          </w:txbxContent>
                        </wps:txbx>
                        <wps:bodyPr rot="0" vert="horz" wrap="square" lIns="91440" tIns="45720" rIns="91440" bIns="45720" anchor="t" anchorCtr="0" upright="1">
                          <a:noAutofit/>
                        </wps:bodyPr>
                      </wps:wsp>
                      <wps:wsp>
                        <wps:cNvPr id="7" name="1034"/>
                        <wps:cNvSpPr>
                          <a:spLocks noChangeArrowheads="1"/>
                        </wps:cNvSpPr>
                        <wps:spPr bwMode="auto">
                          <a:xfrm>
                            <a:off x="7895" y="4863"/>
                            <a:ext cx="1966" cy="2756"/>
                          </a:xfrm>
                          <a:prstGeom prst="rect">
                            <a:avLst/>
                          </a:prstGeom>
                          <a:solidFill>
                            <a:srgbClr val="FFFFFF"/>
                          </a:solidFill>
                          <a:ln w="9525">
                            <a:solidFill>
                              <a:srgbClr val="000000"/>
                            </a:solidFill>
                            <a:miter lim="800000"/>
                          </a:ln>
                        </wps:spPr>
                        <wps:txbx>
                          <w:txbxContent>
                            <w:p w14:paraId="359E3AA3" w14:textId="77777777" w:rsidR="00A13A3E" w:rsidRDefault="00BB6DCF">
                              <w:pPr>
                                <w:spacing w:after="20" w:line="240" w:lineRule="auto"/>
                                <w:rPr>
                                  <w:b/>
                                </w:rPr>
                              </w:pPr>
                              <w:r>
                                <w:rPr>
                                  <w:b/>
                                </w:rPr>
                                <w:t>Global</w:t>
                              </w:r>
                            </w:p>
                            <w:p w14:paraId="123C5BC1" w14:textId="77777777" w:rsidR="00A13A3E" w:rsidRDefault="00BB6DCF">
                              <w:pPr>
                                <w:spacing w:after="20" w:line="240" w:lineRule="auto"/>
                              </w:pPr>
                              <w:r>
                                <w:t>-Climate change</w:t>
                              </w:r>
                            </w:p>
                            <w:p w14:paraId="3098BB1A" w14:textId="77777777" w:rsidR="00A13A3E" w:rsidRDefault="00BB6DCF">
                              <w:pPr>
                                <w:spacing w:after="20" w:line="240" w:lineRule="auto"/>
                              </w:pPr>
                              <w:r>
                                <w:t>-Ozone Layer depletion</w:t>
                              </w:r>
                            </w:p>
                            <w:p w14:paraId="6E4EB2ED" w14:textId="77777777" w:rsidR="00A13A3E" w:rsidRDefault="00BB6DCF">
                              <w:pPr>
                                <w:spacing w:after="20" w:line="240" w:lineRule="auto"/>
                                <w:rPr>
                                  <w:b/>
                                </w:rPr>
                              </w:pPr>
                              <w:r>
                                <w:rPr>
                                  <w:b/>
                                </w:rPr>
                                <w:t>Regional</w:t>
                              </w:r>
                            </w:p>
                            <w:p w14:paraId="5C33302C" w14:textId="77777777" w:rsidR="00A13A3E" w:rsidRDefault="00BB6DCF">
                              <w:pPr>
                                <w:spacing w:after="20" w:line="240" w:lineRule="auto"/>
                              </w:pPr>
                              <w:r>
                                <w:t>-Acidification</w:t>
                              </w:r>
                            </w:p>
                            <w:p w14:paraId="32CBEE6A" w14:textId="77777777" w:rsidR="00A13A3E" w:rsidRDefault="00BB6DCF">
                              <w:pPr>
                                <w:spacing w:after="20" w:line="240" w:lineRule="auto"/>
                              </w:pPr>
                              <w:r>
                                <w:t>-Eutrophication</w:t>
                              </w:r>
                            </w:p>
                            <w:p w14:paraId="54861799" w14:textId="77777777" w:rsidR="00A13A3E" w:rsidRDefault="00BB6DCF">
                              <w:pPr>
                                <w:spacing w:after="20" w:line="240" w:lineRule="auto"/>
                              </w:pPr>
                              <w:r>
                                <w:rPr>
                                  <w:b/>
                                </w:rPr>
                                <w:t>Local</w:t>
                              </w:r>
                            </w:p>
                            <w:p w14:paraId="3744202D" w14:textId="77777777" w:rsidR="00A13A3E" w:rsidRDefault="00BB6DCF">
                              <w:pPr>
                                <w:spacing w:after="20" w:line="240" w:lineRule="auto"/>
                              </w:pPr>
                              <w:r>
                                <w:t>-Health effects</w:t>
                              </w:r>
                            </w:p>
                            <w:p w14:paraId="4B931EC9" w14:textId="77777777" w:rsidR="00A13A3E" w:rsidRDefault="00BB6DCF">
                              <w:pPr>
                                <w:spacing w:after="20" w:line="240" w:lineRule="auto"/>
                              </w:pPr>
                              <w:r>
                                <w:t>-Material damage</w:t>
                              </w:r>
                            </w:p>
                            <w:p w14:paraId="6610E6F3" w14:textId="77777777" w:rsidR="00A13A3E" w:rsidRDefault="00A13A3E">
                              <w:pPr>
                                <w:spacing w:after="40"/>
                              </w:pPr>
                            </w:p>
                            <w:p w14:paraId="3178E1A1" w14:textId="77777777" w:rsidR="00A13A3E" w:rsidRDefault="00A13A3E">
                              <w:pPr>
                                <w:spacing w:after="40"/>
                              </w:pPr>
                            </w:p>
                            <w:p w14:paraId="05749FCE" w14:textId="77777777" w:rsidR="00A13A3E" w:rsidRDefault="00A13A3E">
                              <w:pPr>
                                <w:spacing w:after="40"/>
                              </w:pPr>
                            </w:p>
                          </w:txbxContent>
                        </wps:txbx>
                        <wps:bodyPr rot="0" vert="horz" wrap="square" lIns="91440" tIns="45720" rIns="91440" bIns="45720" anchor="t" anchorCtr="0" upright="1">
                          <a:noAutofit/>
                        </wps:bodyPr>
                      </wps:wsp>
                      <wps:wsp>
                        <wps:cNvPr id="8" name="1035"/>
                        <wps:cNvSpPr>
                          <a:spLocks noChangeArrowheads="1"/>
                        </wps:cNvSpPr>
                        <wps:spPr bwMode="auto">
                          <a:xfrm>
                            <a:off x="6009" y="4953"/>
                            <a:ext cx="1550" cy="914"/>
                          </a:xfrm>
                          <a:prstGeom prst="rect">
                            <a:avLst/>
                          </a:prstGeom>
                          <a:solidFill>
                            <a:srgbClr val="FFFFFF"/>
                          </a:solidFill>
                          <a:ln w="9525">
                            <a:solidFill>
                              <a:srgbClr val="000000"/>
                            </a:solidFill>
                            <a:miter lim="800000"/>
                          </a:ln>
                        </wps:spPr>
                        <wps:txbx>
                          <w:txbxContent>
                            <w:p w14:paraId="731FA028" w14:textId="77777777" w:rsidR="00A13A3E" w:rsidRDefault="00BB6DCF">
                              <w:pPr>
                                <w:spacing w:after="40"/>
                                <w:jc w:val="center"/>
                                <w:rPr>
                                  <w:sz w:val="20"/>
                                  <w:szCs w:val="20"/>
                                </w:rPr>
                              </w:pPr>
                              <w:r>
                                <w:rPr>
                                  <w:sz w:val="20"/>
                                  <w:szCs w:val="20"/>
                                </w:rPr>
                                <w:t>Ambient</w:t>
                              </w:r>
                            </w:p>
                            <w:p w14:paraId="1F501093" w14:textId="77777777" w:rsidR="00A13A3E" w:rsidRDefault="00BB6DCF">
                              <w:pPr>
                                <w:spacing w:after="40"/>
                                <w:jc w:val="center"/>
                                <w:rPr>
                                  <w:sz w:val="20"/>
                                  <w:szCs w:val="20"/>
                                </w:rPr>
                              </w:pPr>
                              <w:r>
                                <w:rPr>
                                  <w:sz w:val="20"/>
                                  <w:szCs w:val="20"/>
                                </w:rPr>
                                <w:t>Air Pollution</w:t>
                              </w:r>
                            </w:p>
                          </w:txbxContent>
                        </wps:txbx>
                        <wps:bodyPr rot="0" vert="horz" wrap="square" lIns="91440" tIns="45720" rIns="91440" bIns="45720" anchor="t" anchorCtr="0" upright="1">
                          <a:noAutofit/>
                        </wps:bodyPr>
                      </wps:wsp>
                      <wps:wsp>
                        <wps:cNvPr id="9" name="1036"/>
                        <wps:cNvSpPr>
                          <a:spLocks noChangeArrowheads="1"/>
                        </wps:cNvSpPr>
                        <wps:spPr bwMode="auto">
                          <a:xfrm flipH="1">
                            <a:off x="4542" y="4938"/>
                            <a:ext cx="1186" cy="2451"/>
                          </a:xfrm>
                          <a:prstGeom prst="rect">
                            <a:avLst/>
                          </a:prstGeom>
                          <a:solidFill>
                            <a:srgbClr val="FFFFFF"/>
                          </a:solidFill>
                          <a:ln w="9525">
                            <a:solidFill>
                              <a:srgbClr val="000000"/>
                            </a:solidFill>
                            <a:miter lim="800000"/>
                          </a:ln>
                        </wps:spPr>
                        <wps:txbx>
                          <w:txbxContent>
                            <w:p w14:paraId="42BB0CE4" w14:textId="77777777" w:rsidR="00A13A3E" w:rsidRDefault="00A13A3E"/>
                            <w:p w14:paraId="1CEA52BC" w14:textId="77777777" w:rsidR="00A13A3E" w:rsidRDefault="00A13A3E"/>
                            <w:p w14:paraId="6474A9D8" w14:textId="77777777" w:rsidR="00A13A3E" w:rsidRDefault="00BB6DCF">
                              <w:pPr>
                                <w:rPr>
                                  <w:sz w:val="20"/>
                                  <w:szCs w:val="20"/>
                                </w:rPr>
                              </w:pPr>
                              <w:r>
                                <w:rPr>
                                  <w:sz w:val="20"/>
                                  <w:szCs w:val="20"/>
                                </w:rPr>
                                <w:t>Emissions</w:t>
                              </w:r>
                            </w:p>
                            <w:p w14:paraId="6AA4C278" w14:textId="77777777" w:rsidR="00A13A3E" w:rsidRDefault="00A13A3E"/>
                          </w:txbxContent>
                        </wps:txbx>
                        <wps:bodyPr rot="0" vert="horz" wrap="square" lIns="91440" tIns="45720" rIns="91440" bIns="45720" anchor="t" anchorCtr="0" upright="1">
                          <a:noAutofit/>
                        </wps:bodyPr>
                      </wps:wsp>
                      <wps:wsp>
                        <wps:cNvPr id="10" name="1037"/>
                        <wps:cNvSpPr>
                          <a:spLocks noChangeArrowheads="1"/>
                        </wps:cNvSpPr>
                        <wps:spPr bwMode="auto">
                          <a:xfrm>
                            <a:off x="3004" y="4952"/>
                            <a:ext cx="1219" cy="623"/>
                          </a:xfrm>
                          <a:prstGeom prst="rect">
                            <a:avLst/>
                          </a:prstGeom>
                          <a:solidFill>
                            <a:srgbClr val="FFFFFF"/>
                          </a:solidFill>
                          <a:ln w="9525">
                            <a:solidFill>
                              <a:srgbClr val="000000"/>
                            </a:solidFill>
                            <a:miter lim="800000"/>
                          </a:ln>
                        </wps:spPr>
                        <wps:txbx>
                          <w:txbxContent>
                            <w:p w14:paraId="2A958CAC" w14:textId="77777777" w:rsidR="00A13A3E" w:rsidRDefault="00BB6DCF">
                              <w:pPr>
                                <w:spacing w:after="40"/>
                                <w:rPr>
                                  <w:sz w:val="20"/>
                                  <w:szCs w:val="20"/>
                                </w:rPr>
                              </w:pPr>
                              <w:r>
                                <w:rPr>
                                  <w:sz w:val="20"/>
                                  <w:szCs w:val="20"/>
                                </w:rPr>
                                <w:t>Transport</w:t>
                              </w:r>
                            </w:p>
                          </w:txbxContent>
                        </wps:txbx>
                        <wps:bodyPr rot="0" vert="horz" wrap="square" lIns="91440" tIns="45720" rIns="91440" bIns="45720" anchor="t" anchorCtr="0" upright="1">
                          <a:noAutofit/>
                        </wps:bodyPr>
                      </wps:wsp>
                      <wps:wsp>
                        <wps:cNvPr id="11" name="1038"/>
                        <wps:cNvSpPr>
                          <a:spLocks noChangeArrowheads="1"/>
                        </wps:cNvSpPr>
                        <wps:spPr bwMode="auto">
                          <a:xfrm>
                            <a:off x="1177" y="4953"/>
                            <a:ext cx="1495" cy="2451"/>
                          </a:xfrm>
                          <a:prstGeom prst="rect">
                            <a:avLst/>
                          </a:prstGeom>
                          <a:solidFill>
                            <a:srgbClr val="FFFFFF"/>
                          </a:solidFill>
                          <a:ln w="9525">
                            <a:solidFill>
                              <a:srgbClr val="000000"/>
                            </a:solidFill>
                            <a:miter lim="800000"/>
                          </a:ln>
                        </wps:spPr>
                        <wps:txbx>
                          <w:txbxContent>
                            <w:p w14:paraId="7D04CC36" w14:textId="77777777" w:rsidR="00A13A3E" w:rsidRDefault="00BB6DCF">
                              <w:pPr>
                                <w:spacing w:line="240" w:lineRule="auto"/>
                                <w:rPr>
                                  <w:sz w:val="20"/>
                                  <w:szCs w:val="20"/>
                                </w:rPr>
                              </w:pPr>
                              <w:r>
                                <w:rPr>
                                  <w:sz w:val="20"/>
                                  <w:szCs w:val="20"/>
                                </w:rPr>
                                <w:t>Economic</w:t>
                              </w:r>
                            </w:p>
                            <w:p w14:paraId="3C1B3CBD" w14:textId="77777777" w:rsidR="00A13A3E" w:rsidRDefault="00BB6DCF">
                              <w:pPr>
                                <w:spacing w:line="240" w:lineRule="auto"/>
                                <w:rPr>
                                  <w:sz w:val="20"/>
                                  <w:szCs w:val="20"/>
                                </w:rPr>
                              </w:pPr>
                              <w:r>
                                <w:rPr>
                                  <w:sz w:val="20"/>
                                  <w:szCs w:val="20"/>
                                </w:rPr>
                                <w:t>Social</w:t>
                              </w:r>
                            </w:p>
                            <w:p w14:paraId="7BF5E1B8" w14:textId="77777777" w:rsidR="00A13A3E" w:rsidRDefault="00BB6DCF">
                              <w:pPr>
                                <w:spacing w:line="240" w:lineRule="auto"/>
                                <w:rPr>
                                  <w:sz w:val="20"/>
                                  <w:szCs w:val="20"/>
                                </w:rPr>
                              </w:pPr>
                              <w:r>
                                <w:rPr>
                                  <w:sz w:val="20"/>
                                  <w:szCs w:val="20"/>
                                </w:rPr>
                                <w:t>Physical</w:t>
                              </w:r>
                            </w:p>
                            <w:p w14:paraId="22E13F7D" w14:textId="77777777" w:rsidR="00A13A3E" w:rsidRDefault="00BB6DCF">
                              <w:pPr>
                                <w:rPr>
                                  <w:sz w:val="20"/>
                                  <w:szCs w:val="20"/>
                                </w:rPr>
                              </w:pPr>
                              <w:r>
                                <w:rPr>
                                  <w:sz w:val="20"/>
                                  <w:szCs w:val="20"/>
                                </w:rPr>
                                <w:t>Technological</w:t>
                              </w:r>
                            </w:p>
                            <w:p w14:paraId="364D6AC3" w14:textId="77777777" w:rsidR="00A13A3E" w:rsidRDefault="00BB6DCF">
                              <w:pPr>
                                <w:rPr>
                                  <w:sz w:val="20"/>
                                  <w:szCs w:val="20"/>
                                </w:rPr>
                              </w:pPr>
                              <w:r>
                                <w:rPr>
                                  <w:sz w:val="20"/>
                                  <w:szCs w:val="20"/>
                                </w:rPr>
                                <w:t>Organizational</w:t>
                              </w:r>
                            </w:p>
                            <w:p w14:paraId="53059833" w14:textId="77777777" w:rsidR="00A13A3E" w:rsidRDefault="00A13A3E"/>
                          </w:txbxContent>
                        </wps:txbx>
                        <wps:bodyPr rot="0" vert="horz" wrap="square" lIns="91440" tIns="45720" rIns="91440" bIns="45720" anchor="t" anchorCtr="0" upright="1">
                          <a:noAutofit/>
                        </wps:bodyPr>
                      </wps:wsp>
                      <wps:wsp>
                        <wps:cNvPr id="12" name="1039"/>
                        <wps:cNvCnPr>
                          <a:cxnSpLocks noChangeShapeType="1"/>
                        </wps:cNvCnPr>
                        <wps:spPr bwMode="auto">
                          <a:xfrm>
                            <a:off x="9861" y="5410"/>
                            <a:ext cx="371" cy="0"/>
                          </a:xfrm>
                          <a:prstGeom prst="straightConnector1">
                            <a:avLst/>
                          </a:prstGeom>
                          <a:noFill/>
                          <a:ln w="9525">
                            <a:solidFill>
                              <a:srgbClr val="000000"/>
                            </a:solidFill>
                            <a:round/>
                            <a:tailEnd type="triangle" w="med" len="med"/>
                          </a:ln>
                        </wps:spPr>
                        <wps:bodyPr/>
                      </wps:wsp>
                      <wps:wsp>
                        <wps:cNvPr id="13" name="1040"/>
                        <wps:cNvCnPr>
                          <a:cxnSpLocks noChangeShapeType="1"/>
                        </wps:cNvCnPr>
                        <wps:spPr bwMode="auto">
                          <a:xfrm>
                            <a:off x="5728" y="5285"/>
                            <a:ext cx="281" cy="0"/>
                          </a:xfrm>
                          <a:prstGeom prst="straightConnector1">
                            <a:avLst/>
                          </a:prstGeom>
                          <a:noFill/>
                          <a:ln w="9525">
                            <a:solidFill>
                              <a:srgbClr val="000000"/>
                            </a:solidFill>
                            <a:round/>
                            <a:tailEnd type="triangle" w="med" len="med"/>
                          </a:ln>
                        </wps:spPr>
                        <wps:bodyPr/>
                      </wps:wsp>
                      <wps:wsp>
                        <wps:cNvPr id="14" name="1041"/>
                        <wps:cNvCnPr>
                          <a:cxnSpLocks noChangeShapeType="1"/>
                        </wps:cNvCnPr>
                        <wps:spPr bwMode="auto">
                          <a:xfrm>
                            <a:off x="7559" y="5396"/>
                            <a:ext cx="318" cy="14"/>
                          </a:xfrm>
                          <a:prstGeom prst="straightConnector1">
                            <a:avLst/>
                          </a:prstGeom>
                          <a:noFill/>
                          <a:ln w="9525">
                            <a:solidFill>
                              <a:srgbClr val="000000"/>
                            </a:solidFill>
                            <a:round/>
                            <a:tailEnd type="triangle" w="med" len="med"/>
                          </a:ln>
                        </wps:spPr>
                        <wps:bodyPr/>
                      </wps:wsp>
                      <wps:wsp>
                        <wps:cNvPr id="15" name="1042"/>
                        <wps:cNvCnPr>
                          <a:cxnSpLocks noChangeShapeType="1"/>
                        </wps:cNvCnPr>
                        <wps:spPr bwMode="auto">
                          <a:xfrm>
                            <a:off x="4223" y="5285"/>
                            <a:ext cx="319" cy="0"/>
                          </a:xfrm>
                          <a:prstGeom prst="straightConnector1">
                            <a:avLst/>
                          </a:prstGeom>
                          <a:noFill/>
                          <a:ln w="9525">
                            <a:solidFill>
                              <a:srgbClr val="000000"/>
                            </a:solidFill>
                            <a:round/>
                            <a:tailEnd type="triangle" w="med" len="med"/>
                          </a:ln>
                        </wps:spPr>
                        <wps:bodyPr/>
                      </wps:wsp>
                      <wps:wsp>
                        <wps:cNvPr id="16" name="1043"/>
                        <wps:cNvCnPr>
                          <a:cxnSpLocks noChangeShapeType="1"/>
                        </wps:cNvCnPr>
                        <wps:spPr bwMode="auto">
                          <a:xfrm>
                            <a:off x="2672" y="5285"/>
                            <a:ext cx="332" cy="0"/>
                          </a:xfrm>
                          <a:prstGeom prst="straightConnector1">
                            <a:avLst/>
                          </a:prstGeom>
                          <a:noFill/>
                          <a:ln w="9525">
                            <a:solidFill>
                              <a:srgbClr val="000000"/>
                            </a:solidFill>
                            <a:round/>
                            <a:tailEnd type="triangle" w="med" len="med"/>
                          </a:ln>
                        </wps:spPr>
                        <wps:bodyPr/>
                      </wps:wsp>
                      <wps:wsp>
                        <wps:cNvPr id="17" name="1044"/>
                        <wps:cNvSpPr>
                          <a:spLocks noChangeArrowheads="1"/>
                        </wps:cNvSpPr>
                        <wps:spPr bwMode="auto">
                          <a:xfrm>
                            <a:off x="6009" y="6047"/>
                            <a:ext cx="1550" cy="1357"/>
                          </a:xfrm>
                          <a:prstGeom prst="rect">
                            <a:avLst/>
                          </a:prstGeom>
                          <a:solidFill>
                            <a:srgbClr val="FFFFFF"/>
                          </a:solidFill>
                          <a:ln w="9525">
                            <a:solidFill>
                              <a:srgbClr val="000000"/>
                            </a:solidFill>
                            <a:miter lim="800000"/>
                          </a:ln>
                        </wps:spPr>
                        <wps:txbx>
                          <w:txbxContent>
                            <w:p w14:paraId="36BA305A" w14:textId="77777777" w:rsidR="00A13A3E" w:rsidRDefault="00BB6DCF">
                              <w:pPr>
                                <w:spacing w:after="40"/>
                                <w:jc w:val="center"/>
                                <w:rPr>
                                  <w:sz w:val="20"/>
                                  <w:szCs w:val="20"/>
                                </w:rPr>
                              </w:pPr>
                              <w:r>
                                <w:rPr>
                                  <w:sz w:val="20"/>
                                  <w:szCs w:val="20"/>
                                </w:rPr>
                                <w:t>Environmental    &amp;</w:t>
                              </w:r>
                            </w:p>
                            <w:p w14:paraId="1FDDCC88" w14:textId="77777777" w:rsidR="00A13A3E" w:rsidRDefault="00BB6DCF">
                              <w:pPr>
                                <w:spacing w:after="40"/>
                                <w:jc w:val="center"/>
                                <w:rPr>
                                  <w:sz w:val="20"/>
                                  <w:szCs w:val="20"/>
                                </w:rPr>
                              </w:pPr>
                              <w:r>
                                <w:rPr>
                                  <w:sz w:val="20"/>
                                  <w:szCs w:val="20"/>
                                </w:rPr>
                                <w:t>Human Exposure</w:t>
                              </w:r>
                            </w:p>
                            <w:p w14:paraId="1AFC3D19" w14:textId="77777777" w:rsidR="00A13A3E" w:rsidRDefault="00BB6DCF">
                              <w:pPr>
                                <w:spacing w:after="40"/>
                                <w:rPr>
                                  <w:sz w:val="20"/>
                                  <w:szCs w:val="20"/>
                                </w:rPr>
                              </w:pPr>
                              <w:r>
                                <w:rPr>
                                  <w:sz w:val="20"/>
                                  <w:szCs w:val="20"/>
                                </w:rPr>
                                <w:t>Air Pollution</w:t>
                              </w:r>
                            </w:p>
                          </w:txbxContent>
                        </wps:txbx>
                        <wps:bodyPr rot="0" vert="horz" wrap="square" lIns="91440" tIns="45720" rIns="91440" bIns="45720" anchor="t" anchorCtr="0" upright="1">
                          <a:noAutofit/>
                        </wps:bodyPr>
                      </wps:wsp>
                      <wps:wsp>
                        <wps:cNvPr id="18" name="1045"/>
                        <wps:cNvCnPr>
                          <a:cxnSpLocks noChangeShapeType="1"/>
                        </wps:cNvCnPr>
                        <wps:spPr bwMode="auto">
                          <a:xfrm>
                            <a:off x="4223" y="6061"/>
                            <a:ext cx="319" cy="0"/>
                          </a:xfrm>
                          <a:prstGeom prst="straightConnector1">
                            <a:avLst/>
                          </a:prstGeom>
                          <a:noFill/>
                          <a:ln w="9525">
                            <a:solidFill>
                              <a:srgbClr val="000000"/>
                            </a:solidFill>
                            <a:round/>
                            <a:tailEnd type="triangle" w="med" len="med"/>
                          </a:ln>
                        </wps:spPr>
                        <wps:bodyPr/>
                      </wps:wsp>
                      <wps:wsp>
                        <wps:cNvPr id="19" name="1046"/>
                        <wps:cNvSpPr>
                          <a:spLocks noChangeArrowheads="1"/>
                        </wps:cNvSpPr>
                        <wps:spPr bwMode="auto">
                          <a:xfrm>
                            <a:off x="3004" y="5687"/>
                            <a:ext cx="1219" cy="803"/>
                          </a:xfrm>
                          <a:prstGeom prst="rect">
                            <a:avLst/>
                          </a:prstGeom>
                          <a:solidFill>
                            <a:srgbClr val="FFFFFF"/>
                          </a:solidFill>
                          <a:ln w="9525">
                            <a:solidFill>
                              <a:srgbClr val="000000"/>
                            </a:solidFill>
                            <a:miter lim="800000"/>
                          </a:ln>
                        </wps:spPr>
                        <wps:txbx>
                          <w:txbxContent>
                            <w:p w14:paraId="4F61347F" w14:textId="77777777" w:rsidR="00A13A3E" w:rsidRDefault="00BB6DCF">
                              <w:pPr>
                                <w:spacing w:after="40" w:line="240" w:lineRule="auto"/>
                                <w:rPr>
                                  <w:sz w:val="20"/>
                                  <w:szCs w:val="20"/>
                                </w:rPr>
                              </w:pPr>
                              <w:r>
                                <w:rPr>
                                  <w:sz w:val="20"/>
                                  <w:szCs w:val="20"/>
                                </w:rPr>
                                <w:t>Industrial</w:t>
                              </w:r>
                            </w:p>
                            <w:p w14:paraId="5F27D110" w14:textId="77777777" w:rsidR="00A13A3E" w:rsidRDefault="00BB6DCF">
                              <w:pPr>
                                <w:spacing w:after="40" w:line="240" w:lineRule="auto"/>
                                <w:rPr>
                                  <w:sz w:val="20"/>
                                  <w:szCs w:val="20"/>
                                </w:rPr>
                              </w:pPr>
                              <w:r>
                                <w:rPr>
                                  <w:sz w:val="20"/>
                                  <w:szCs w:val="20"/>
                                </w:rPr>
                                <w:t>Production</w:t>
                              </w:r>
                            </w:p>
                          </w:txbxContent>
                        </wps:txbx>
                        <wps:bodyPr rot="0" vert="horz" wrap="square" lIns="91440" tIns="45720" rIns="91440" bIns="45720" anchor="t" anchorCtr="0" upright="1">
                          <a:noAutofit/>
                        </wps:bodyPr>
                      </wps:wsp>
                      <wps:wsp>
                        <wps:cNvPr id="20" name="1047"/>
                        <wps:cNvCnPr>
                          <a:cxnSpLocks noChangeShapeType="1"/>
                        </wps:cNvCnPr>
                        <wps:spPr bwMode="auto">
                          <a:xfrm>
                            <a:off x="2672" y="6033"/>
                            <a:ext cx="332" cy="14"/>
                          </a:xfrm>
                          <a:prstGeom prst="straightConnector1">
                            <a:avLst/>
                          </a:prstGeom>
                          <a:noFill/>
                          <a:ln w="9525">
                            <a:solidFill>
                              <a:srgbClr val="000000"/>
                            </a:solidFill>
                            <a:round/>
                            <a:tailEnd type="triangle" w="med" len="med"/>
                          </a:ln>
                        </wps:spPr>
                        <wps:bodyPr/>
                      </wps:wsp>
                      <wps:wsp>
                        <wps:cNvPr id="21" name="1048"/>
                        <wps:cNvSpPr>
                          <a:spLocks noChangeArrowheads="1"/>
                        </wps:cNvSpPr>
                        <wps:spPr bwMode="auto">
                          <a:xfrm>
                            <a:off x="10232" y="6490"/>
                            <a:ext cx="1690" cy="2185"/>
                          </a:xfrm>
                          <a:prstGeom prst="rect">
                            <a:avLst/>
                          </a:prstGeom>
                          <a:solidFill>
                            <a:srgbClr val="FFFFFF"/>
                          </a:solidFill>
                          <a:ln w="9525">
                            <a:solidFill>
                              <a:srgbClr val="000000"/>
                            </a:solidFill>
                            <a:miter lim="800000"/>
                          </a:ln>
                        </wps:spPr>
                        <wps:txbx>
                          <w:txbxContent>
                            <w:p w14:paraId="4173C7FB" w14:textId="77777777" w:rsidR="00A13A3E" w:rsidRDefault="00BB6DCF">
                              <w:pPr>
                                <w:spacing w:after="20" w:line="240" w:lineRule="auto"/>
                                <w:rPr>
                                  <w:b/>
                                </w:rPr>
                              </w:pPr>
                              <w:r>
                                <w:rPr>
                                  <w:b/>
                                </w:rPr>
                                <w:t>Ambient Measures</w:t>
                              </w:r>
                            </w:p>
                            <w:p w14:paraId="11CBC77F" w14:textId="77777777" w:rsidR="00A13A3E" w:rsidRDefault="00BB6DCF">
                              <w:pPr>
                                <w:spacing w:after="20" w:line="240" w:lineRule="auto"/>
                              </w:pPr>
                              <w:r>
                                <w:t xml:space="preserve">-economic </w:t>
                              </w:r>
                            </w:p>
                            <w:p w14:paraId="51B10869" w14:textId="77777777" w:rsidR="00A13A3E" w:rsidRDefault="00BB6DCF">
                              <w:pPr>
                                <w:spacing w:after="20" w:line="240" w:lineRule="auto"/>
                              </w:pPr>
                              <w:r>
                                <w:t>-technological</w:t>
                              </w:r>
                            </w:p>
                            <w:p w14:paraId="0F9C839B" w14:textId="77777777" w:rsidR="00A13A3E" w:rsidRDefault="00BB6DCF">
                              <w:pPr>
                                <w:spacing w:after="20" w:line="240" w:lineRule="auto"/>
                              </w:pPr>
                              <w:r>
                                <w:t>-organizational</w:t>
                              </w:r>
                            </w:p>
                            <w:p w14:paraId="02719486" w14:textId="77777777" w:rsidR="00A13A3E" w:rsidRDefault="00BB6DCF">
                              <w:pPr>
                                <w:spacing w:after="20" w:line="240" w:lineRule="auto"/>
                              </w:pPr>
                              <w:r>
                                <w:t>-physical</w:t>
                              </w:r>
                            </w:p>
                            <w:p w14:paraId="5A5B8988" w14:textId="77777777" w:rsidR="00A13A3E" w:rsidRDefault="00BB6DCF">
                              <w:pPr>
                                <w:spacing w:after="20" w:line="240" w:lineRule="auto"/>
                              </w:pPr>
                              <w:r>
                                <w:t>-experimental</w:t>
                              </w:r>
                            </w:p>
                            <w:p w14:paraId="04B810BC" w14:textId="77777777" w:rsidR="00A13A3E" w:rsidRDefault="00A13A3E">
                              <w:pPr>
                                <w:spacing w:after="20" w:line="240" w:lineRule="auto"/>
                              </w:pPr>
                            </w:p>
                          </w:txbxContent>
                        </wps:txbx>
                        <wps:bodyPr rot="0" vert="horz" wrap="square" lIns="91440" tIns="45720" rIns="91440" bIns="45720" anchor="t" anchorCtr="0" upright="1">
                          <a:noAutofit/>
                        </wps:bodyPr>
                      </wps:wsp>
                      <wps:wsp>
                        <wps:cNvPr id="22" name="1049"/>
                        <wps:cNvCnPr>
                          <a:cxnSpLocks noChangeShapeType="1"/>
                        </wps:cNvCnPr>
                        <wps:spPr bwMode="auto">
                          <a:xfrm flipV="1">
                            <a:off x="5192" y="7405"/>
                            <a:ext cx="0" cy="508"/>
                          </a:xfrm>
                          <a:prstGeom prst="straightConnector1">
                            <a:avLst/>
                          </a:prstGeom>
                          <a:noFill/>
                          <a:ln w="9525">
                            <a:solidFill>
                              <a:srgbClr val="000000"/>
                            </a:solidFill>
                            <a:round/>
                            <a:tailEnd type="triangle" w="med" len="med"/>
                          </a:ln>
                        </wps:spPr>
                        <wps:bodyPr/>
                      </wps:wsp>
                      <wps:wsp>
                        <wps:cNvPr id="23" name="1050"/>
                        <wps:cNvCnPr>
                          <a:cxnSpLocks noChangeShapeType="1"/>
                        </wps:cNvCnPr>
                        <wps:spPr bwMode="auto">
                          <a:xfrm flipH="1" flipV="1">
                            <a:off x="3642" y="7405"/>
                            <a:ext cx="13" cy="508"/>
                          </a:xfrm>
                          <a:prstGeom prst="straightConnector1">
                            <a:avLst/>
                          </a:prstGeom>
                          <a:noFill/>
                          <a:ln w="9525">
                            <a:solidFill>
                              <a:srgbClr val="000000"/>
                            </a:solidFill>
                            <a:round/>
                            <a:tailEnd type="triangle" w="med" len="med"/>
                          </a:ln>
                        </wps:spPr>
                        <wps:bodyPr/>
                      </wps:wsp>
                      <wps:wsp>
                        <wps:cNvPr id="24" name="1051"/>
                        <wps:cNvCnPr>
                          <a:cxnSpLocks noChangeShapeType="1"/>
                        </wps:cNvCnPr>
                        <wps:spPr bwMode="auto">
                          <a:xfrm>
                            <a:off x="9861" y="6934"/>
                            <a:ext cx="371" cy="0"/>
                          </a:xfrm>
                          <a:prstGeom prst="straightConnector1">
                            <a:avLst/>
                          </a:prstGeom>
                          <a:noFill/>
                          <a:ln w="9525">
                            <a:solidFill>
                              <a:srgbClr val="000000"/>
                            </a:solidFill>
                            <a:round/>
                            <a:tailEnd type="triangle" w="med" len="med"/>
                          </a:ln>
                        </wps:spPr>
                        <wps:bodyPr/>
                      </wps:wsp>
                      <wps:wsp>
                        <wps:cNvPr id="25" name="1052"/>
                        <wps:cNvCnPr>
                          <a:cxnSpLocks noChangeShapeType="1"/>
                        </wps:cNvCnPr>
                        <wps:spPr bwMode="auto">
                          <a:xfrm>
                            <a:off x="5728" y="6726"/>
                            <a:ext cx="281" cy="0"/>
                          </a:xfrm>
                          <a:prstGeom prst="straightConnector1">
                            <a:avLst/>
                          </a:prstGeom>
                          <a:noFill/>
                          <a:ln w="9525">
                            <a:solidFill>
                              <a:srgbClr val="000000"/>
                            </a:solidFill>
                            <a:round/>
                            <a:tailEnd type="triangle" w="med" len="med"/>
                          </a:ln>
                        </wps:spPr>
                        <wps:bodyPr/>
                      </wps:wsp>
                      <wps:wsp>
                        <wps:cNvPr id="26" name="1053"/>
                        <wps:cNvCnPr>
                          <a:cxnSpLocks noChangeShapeType="1"/>
                        </wps:cNvCnPr>
                        <wps:spPr bwMode="auto">
                          <a:xfrm>
                            <a:off x="7577" y="6726"/>
                            <a:ext cx="318" cy="0"/>
                          </a:xfrm>
                          <a:prstGeom prst="straightConnector1">
                            <a:avLst/>
                          </a:prstGeom>
                          <a:noFill/>
                          <a:ln w="9525">
                            <a:solidFill>
                              <a:srgbClr val="000000"/>
                            </a:solidFill>
                            <a:round/>
                            <a:tailEnd type="triangle" w="med" len="med"/>
                          </a:ln>
                        </wps:spPr>
                        <wps:bodyPr/>
                      </wps:wsp>
                      <wps:wsp>
                        <wps:cNvPr id="27" name="1054"/>
                        <wps:cNvCnPr>
                          <a:cxnSpLocks noChangeShapeType="1"/>
                        </wps:cNvCnPr>
                        <wps:spPr bwMode="auto">
                          <a:xfrm>
                            <a:off x="4223" y="6934"/>
                            <a:ext cx="319" cy="0"/>
                          </a:xfrm>
                          <a:prstGeom prst="straightConnector1">
                            <a:avLst/>
                          </a:prstGeom>
                          <a:noFill/>
                          <a:ln w="9525">
                            <a:solidFill>
                              <a:srgbClr val="000000"/>
                            </a:solidFill>
                            <a:round/>
                            <a:tailEnd type="triangle" w="med" len="med"/>
                          </a:ln>
                        </wps:spPr>
                        <wps:bodyPr/>
                      </wps:wsp>
                      <wps:wsp>
                        <wps:cNvPr id="28" name="1055"/>
                        <wps:cNvSpPr>
                          <a:spLocks noChangeArrowheads="1"/>
                        </wps:cNvSpPr>
                        <wps:spPr bwMode="auto">
                          <a:xfrm>
                            <a:off x="3004" y="6615"/>
                            <a:ext cx="1219" cy="790"/>
                          </a:xfrm>
                          <a:prstGeom prst="rect">
                            <a:avLst/>
                          </a:prstGeom>
                          <a:solidFill>
                            <a:srgbClr val="FFFFFF"/>
                          </a:solidFill>
                          <a:ln w="9525">
                            <a:solidFill>
                              <a:srgbClr val="000000"/>
                            </a:solidFill>
                            <a:miter lim="800000"/>
                          </a:ln>
                        </wps:spPr>
                        <wps:txbx>
                          <w:txbxContent>
                            <w:p w14:paraId="1471B996" w14:textId="77777777" w:rsidR="00A13A3E" w:rsidRDefault="00BB6DCF">
                              <w:pPr>
                                <w:spacing w:after="40" w:line="240" w:lineRule="auto"/>
                                <w:rPr>
                                  <w:sz w:val="20"/>
                                  <w:szCs w:val="20"/>
                                </w:rPr>
                              </w:pPr>
                              <w:r>
                                <w:rPr>
                                  <w:sz w:val="20"/>
                                  <w:szCs w:val="20"/>
                                </w:rPr>
                                <w:t>Energy</w:t>
                              </w:r>
                            </w:p>
                            <w:p w14:paraId="69E95DDF" w14:textId="77777777" w:rsidR="00A13A3E" w:rsidRDefault="00BB6DCF">
                              <w:pPr>
                                <w:spacing w:after="40" w:line="240" w:lineRule="auto"/>
                                <w:rPr>
                                  <w:sz w:val="20"/>
                                  <w:szCs w:val="20"/>
                                </w:rPr>
                              </w:pPr>
                              <w:r>
                                <w:rPr>
                                  <w:sz w:val="20"/>
                                  <w:szCs w:val="20"/>
                                </w:rPr>
                                <w:t>Production</w:t>
                              </w:r>
                            </w:p>
                          </w:txbxContent>
                        </wps:txbx>
                        <wps:bodyPr rot="0" vert="horz" wrap="square" lIns="91440" tIns="45720" rIns="91440" bIns="45720" anchor="t" anchorCtr="0" upright="1">
                          <a:noAutofit/>
                        </wps:bodyPr>
                      </wps:wsp>
                      <wps:wsp>
                        <wps:cNvPr id="29" name="1056"/>
                        <wps:cNvCnPr>
                          <a:cxnSpLocks noChangeShapeType="1"/>
                        </wps:cNvCnPr>
                        <wps:spPr bwMode="auto">
                          <a:xfrm>
                            <a:off x="2672" y="6934"/>
                            <a:ext cx="332" cy="0"/>
                          </a:xfrm>
                          <a:prstGeom prst="straightConnector1">
                            <a:avLst/>
                          </a:prstGeom>
                          <a:noFill/>
                          <a:ln w="9525">
                            <a:solidFill>
                              <a:srgbClr val="000000"/>
                            </a:solidFill>
                            <a:round/>
                            <a:tailEnd type="triangle" w="med" len="med"/>
                          </a:ln>
                        </wps:spPr>
                        <wps:bodyPr/>
                      </wps:wsp>
                      <wps:wsp>
                        <wps:cNvPr id="30" name="1028"/>
                        <wps:cNvCnPr>
                          <a:cxnSpLocks noChangeShapeType="1"/>
                        </wps:cNvCnPr>
                        <wps:spPr bwMode="auto">
                          <a:xfrm>
                            <a:off x="3642" y="4506"/>
                            <a:ext cx="6590" cy="0"/>
                          </a:xfrm>
                          <a:prstGeom prst="straightConnector1">
                            <a:avLst/>
                          </a:prstGeom>
                          <a:noFill/>
                          <a:ln w="9525">
                            <a:solidFill>
                              <a:srgbClr val="000000"/>
                            </a:solidFill>
                            <a:round/>
                          </a:ln>
                        </wps:spPr>
                        <wps:bodyPr/>
                      </wps:wsp>
                      <wps:wsp>
                        <wps:cNvPr id="31" name="1057"/>
                        <wps:cNvCnPr>
                          <a:cxnSpLocks noChangeShapeType="1"/>
                        </wps:cNvCnPr>
                        <wps:spPr bwMode="auto">
                          <a:xfrm>
                            <a:off x="3655" y="7912"/>
                            <a:ext cx="6577" cy="0"/>
                          </a:xfrm>
                          <a:prstGeom prst="straightConnector1">
                            <a:avLst/>
                          </a:prstGeom>
                          <a:noFill/>
                          <a:ln w="9525">
                            <a:solidFill>
                              <a:srgbClr val="000000"/>
                            </a:solidFill>
                            <a:round/>
                          </a:ln>
                        </wps:spPr>
                        <wps:bodyPr/>
                      </wps:wsp>
                    </wpg:wgp>
                  </a:graphicData>
                </a:graphic>
              </wp:inline>
            </w:drawing>
          </mc:Choice>
          <mc:Fallback xmlns:w15="http://schemas.microsoft.com/office/word/2012/wordml">
            <w:pict>
              <v:group w14:anchorId="5A271E16" id="Group 2" o:spid="_x0000_s1026" style="width:505pt;height:217.75pt;mso-position-horizontal-relative:char;mso-position-vertical-relative:line" coordorigin="1177,4136" coordsize="10745,4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">
                <v:shapetype id="_x0000_t32" coordsize="21600,21600" o:spt="32" o:oned="t" path="m,l21600,21600e" filled="f">
                  <v:path arrowok="t" fillok="f" o:connecttype="none"/>
                  <o:lock v:ext="edit" shapetype="t"/>
                </v:shapetype>
                <v:shape id="1029" o:spid="_x0000_s1027" type="#_x0000_t32" style="position:absolute;left:8958;top:4506;width:0;height:3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1030" o:spid="_x0000_s1028" type="#_x0000_t32" style="position:absolute;left:6785;top:4506;width:13;height: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1031" o:spid="_x0000_s1029" type="#_x0000_t32" style="position:absolute;left:5192;top:4506;width:0;height:4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shape id="1032" o:spid="_x0000_s1030" type="#_x0000_t32" style="position:absolute;left:3642;top:4506;width:13;height:4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rect id="1033" o:spid="_x0000_s1031" style="position:absolute;left:10232;top:4136;width:1690;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69699308" w14:textId="77777777" w:rsidR="00A13A3E" w:rsidRDefault="00BB6DCF">
                        <w:pPr>
                          <w:spacing w:after="20" w:line="240" w:lineRule="auto"/>
                          <w:rPr>
                            <w:b/>
                            <w:sz w:val="20"/>
                            <w:szCs w:val="20"/>
                          </w:rPr>
                        </w:pPr>
                        <w:r>
                          <w:rPr>
                            <w:b/>
                            <w:sz w:val="20"/>
                            <w:szCs w:val="20"/>
                          </w:rPr>
                          <w:t>Goal</w:t>
                        </w:r>
                      </w:p>
                      <w:p w14:paraId="123A7E50" w14:textId="77777777" w:rsidR="00A13A3E" w:rsidRDefault="00BB6DCF">
                        <w:pPr>
                          <w:spacing w:after="20" w:line="240" w:lineRule="auto"/>
                          <w:rPr>
                            <w:sz w:val="20"/>
                            <w:szCs w:val="20"/>
                          </w:rPr>
                        </w:pPr>
                        <w:r>
                          <w:rPr>
                            <w:sz w:val="20"/>
                            <w:szCs w:val="20"/>
                          </w:rPr>
                          <w:t>- Sustainability</w:t>
                        </w:r>
                      </w:p>
                      <w:p w14:paraId="690C85D2" w14:textId="77777777" w:rsidR="00A13A3E" w:rsidRDefault="00BB6DCF">
                        <w:pPr>
                          <w:spacing w:after="20" w:line="240" w:lineRule="auto"/>
                          <w:rPr>
                            <w:sz w:val="20"/>
                            <w:szCs w:val="20"/>
                          </w:rPr>
                        </w:pPr>
                        <w:r>
                          <w:rPr>
                            <w:sz w:val="20"/>
                            <w:szCs w:val="20"/>
                          </w:rPr>
                          <w:t>-Environmental space</w:t>
                        </w:r>
                      </w:p>
                      <w:p w14:paraId="2076C36D" w14:textId="77777777" w:rsidR="00A13A3E" w:rsidRDefault="00BB6DCF">
                        <w:pPr>
                          <w:spacing w:after="20" w:line="240" w:lineRule="auto"/>
                          <w:rPr>
                            <w:sz w:val="20"/>
                            <w:szCs w:val="20"/>
                          </w:rPr>
                        </w:pPr>
                        <w:r>
                          <w:rPr>
                            <w:sz w:val="20"/>
                            <w:szCs w:val="20"/>
                          </w:rPr>
                          <w:t>-Critical loads</w:t>
                        </w:r>
                      </w:p>
                      <w:p w14:paraId="0733E2ED" w14:textId="77777777" w:rsidR="00A13A3E" w:rsidRDefault="00BB6DCF">
                        <w:pPr>
                          <w:spacing w:after="20" w:line="240" w:lineRule="auto"/>
                          <w:rPr>
                            <w:sz w:val="20"/>
                            <w:szCs w:val="20"/>
                          </w:rPr>
                        </w:pPr>
                        <w:r>
                          <w:rPr>
                            <w:sz w:val="20"/>
                            <w:szCs w:val="20"/>
                          </w:rPr>
                          <w:t>-Air quality    standards</w:t>
                        </w:r>
                      </w:p>
                    </w:txbxContent>
                  </v:textbox>
                </v:rect>
                <v:rect id="1034" o:spid="_x0000_s1032" style="position:absolute;left:7895;top:4863;width:1966;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359E3AA3" w14:textId="77777777" w:rsidR="00A13A3E" w:rsidRDefault="00BB6DCF">
                        <w:pPr>
                          <w:spacing w:after="20" w:line="240" w:lineRule="auto"/>
                          <w:rPr>
                            <w:b/>
                          </w:rPr>
                        </w:pPr>
                        <w:r>
                          <w:rPr>
                            <w:b/>
                          </w:rPr>
                          <w:t>Global</w:t>
                        </w:r>
                      </w:p>
                      <w:p w14:paraId="123C5BC1" w14:textId="77777777" w:rsidR="00A13A3E" w:rsidRDefault="00BB6DCF">
                        <w:pPr>
                          <w:spacing w:after="20" w:line="240" w:lineRule="auto"/>
                        </w:pPr>
                        <w:r>
                          <w:t>-Climate change</w:t>
                        </w:r>
                      </w:p>
                      <w:p w14:paraId="3098BB1A" w14:textId="77777777" w:rsidR="00A13A3E" w:rsidRDefault="00BB6DCF">
                        <w:pPr>
                          <w:spacing w:after="20" w:line="240" w:lineRule="auto"/>
                        </w:pPr>
                        <w:r>
                          <w:t>-Ozone Layer depletion</w:t>
                        </w:r>
                      </w:p>
                      <w:p w14:paraId="6E4EB2ED" w14:textId="77777777" w:rsidR="00A13A3E" w:rsidRDefault="00BB6DCF">
                        <w:pPr>
                          <w:spacing w:after="20" w:line="240" w:lineRule="auto"/>
                          <w:rPr>
                            <w:b/>
                          </w:rPr>
                        </w:pPr>
                        <w:r>
                          <w:rPr>
                            <w:b/>
                          </w:rPr>
                          <w:t>Regional</w:t>
                        </w:r>
                      </w:p>
                      <w:p w14:paraId="5C33302C" w14:textId="77777777" w:rsidR="00A13A3E" w:rsidRDefault="00BB6DCF">
                        <w:pPr>
                          <w:spacing w:after="20" w:line="240" w:lineRule="auto"/>
                        </w:pPr>
                        <w:r>
                          <w:t>-Acidification</w:t>
                        </w:r>
                      </w:p>
                      <w:p w14:paraId="32CBEE6A" w14:textId="77777777" w:rsidR="00A13A3E" w:rsidRDefault="00BB6DCF">
                        <w:pPr>
                          <w:spacing w:after="20" w:line="240" w:lineRule="auto"/>
                        </w:pPr>
                        <w:r>
                          <w:t>-Eutrophication</w:t>
                        </w:r>
                      </w:p>
                      <w:p w14:paraId="54861799" w14:textId="77777777" w:rsidR="00A13A3E" w:rsidRDefault="00BB6DCF">
                        <w:pPr>
                          <w:spacing w:after="20" w:line="240" w:lineRule="auto"/>
                        </w:pPr>
                        <w:r>
                          <w:rPr>
                            <w:b/>
                          </w:rPr>
                          <w:t>Local</w:t>
                        </w:r>
                      </w:p>
                      <w:p w14:paraId="3744202D" w14:textId="77777777" w:rsidR="00A13A3E" w:rsidRDefault="00BB6DCF">
                        <w:pPr>
                          <w:spacing w:after="20" w:line="240" w:lineRule="auto"/>
                        </w:pPr>
                        <w:r>
                          <w:t>-Health effects</w:t>
                        </w:r>
                      </w:p>
                      <w:p w14:paraId="4B931EC9" w14:textId="77777777" w:rsidR="00A13A3E" w:rsidRDefault="00BB6DCF">
                        <w:pPr>
                          <w:spacing w:after="20" w:line="240" w:lineRule="auto"/>
                        </w:pPr>
                        <w:r>
                          <w:t>-Material damage</w:t>
                        </w:r>
                      </w:p>
                      <w:p w14:paraId="6610E6F3" w14:textId="77777777" w:rsidR="00A13A3E" w:rsidRDefault="00A13A3E">
                        <w:pPr>
                          <w:spacing w:after="40"/>
                        </w:pPr>
                      </w:p>
                      <w:p w14:paraId="3178E1A1" w14:textId="77777777" w:rsidR="00A13A3E" w:rsidRDefault="00A13A3E">
                        <w:pPr>
                          <w:spacing w:after="40"/>
                        </w:pPr>
                      </w:p>
                      <w:p w14:paraId="05749FCE" w14:textId="77777777" w:rsidR="00A13A3E" w:rsidRDefault="00A13A3E">
                        <w:pPr>
                          <w:spacing w:after="40"/>
                        </w:pPr>
                      </w:p>
                    </w:txbxContent>
                  </v:textbox>
                </v:rect>
                <v:rect id="1035" o:spid="_x0000_s1033" style="position:absolute;left:6009;top:4953;width:1550;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731FA028" w14:textId="77777777" w:rsidR="00A13A3E" w:rsidRDefault="00BB6DCF">
                        <w:pPr>
                          <w:spacing w:after="40"/>
                          <w:jc w:val="center"/>
                          <w:rPr>
                            <w:sz w:val="20"/>
                            <w:szCs w:val="20"/>
                          </w:rPr>
                        </w:pPr>
                        <w:r>
                          <w:rPr>
                            <w:sz w:val="20"/>
                            <w:szCs w:val="20"/>
                          </w:rPr>
                          <w:t>Ambient</w:t>
                        </w:r>
                      </w:p>
                      <w:p w14:paraId="1F501093" w14:textId="77777777" w:rsidR="00A13A3E" w:rsidRDefault="00BB6DCF">
                        <w:pPr>
                          <w:spacing w:after="40"/>
                          <w:jc w:val="center"/>
                          <w:rPr>
                            <w:sz w:val="20"/>
                            <w:szCs w:val="20"/>
                          </w:rPr>
                        </w:pPr>
                        <w:r>
                          <w:rPr>
                            <w:sz w:val="20"/>
                            <w:szCs w:val="20"/>
                          </w:rPr>
                          <w:t>Air Pollution</w:t>
                        </w:r>
                      </w:p>
                    </w:txbxContent>
                  </v:textbox>
                </v:rect>
                <v:rect id="1036" o:spid="_x0000_s1034" style="position:absolute;left:4542;top:4938;width:1186;height:245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G78EA&#10;AADaAAAADwAAAGRycy9kb3ducmV2LnhtbESPT4vCMBTE74LfITxhb5r6h0WrUUQQ3IuwKnh9Ns+2&#10;2LyUJNb22xthYY/DzPyGWW1aU4mGnC8tKxiPEhDEmdUl5wou5/1wDsIHZI2VZVLQkYfNut9bYart&#10;i3+pOYVcRAj7FBUUIdSplD4ryKAf2Zo4enfrDIYoXS61w1eEm0pOkuRbGiw5LhRY066g7HF6GgWH&#10;+nj7cRPTHWe3mezabOqb61Wpr0G7XYII1Ib/8F/7oBUs4HMl3gC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wRu/BAAAA2gAAAA8AAAAAAAAAAAAAAAAAmAIAAGRycy9kb3du&#10;cmV2LnhtbFBLBQYAAAAABAAEAPUAAACGAwAAAAA=&#10;">
                  <v:textbox>
                    <w:txbxContent>
                      <w:p w14:paraId="42BB0CE4" w14:textId="77777777" w:rsidR="00A13A3E" w:rsidRDefault="00A13A3E"/>
                      <w:p w14:paraId="1CEA52BC" w14:textId="77777777" w:rsidR="00A13A3E" w:rsidRDefault="00A13A3E"/>
                      <w:p w14:paraId="6474A9D8" w14:textId="77777777" w:rsidR="00A13A3E" w:rsidRDefault="00BB6DCF">
                        <w:pPr>
                          <w:rPr>
                            <w:sz w:val="20"/>
                            <w:szCs w:val="20"/>
                          </w:rPr>
                        </w:pPr>
                        <w:r>
                          <w:rPr>
                            <w:sz w:val="20"/>
                            <w:szCs w:val="20"/>
                          </w:rPr>
                          <w:t>Emissions</w:t>
                        </w:r>
                      </w:p>
                      <w:p w14:paraId="6AA4C278" w14:textId="77777777" w:rsidR="00A13A3E" w:rsidRDefault="00A13A3E"/>
                    </w:txbxContent>
                  </v:textbox>
                </v:rect>
                <v:rect id="1037" o:spid="_x0000_s1035" style="position:absolute;left:3004;top:4952;width:1219;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2A958CAC" w14:textId="77777777" w:rsidR="00A13A3E" w:rsidRDefault="00BB6DCF">
                        <w:pPr>
                          <w:spacing w:after="40"/>
                          <w:rPr>
                            <w:sz w:val="20"/>
                            <w:szCs w:val="20"/>
                          </w:rPr>
                        </w:pPr>
                        <w:r>
                          <w:rPr>
                            <w:sz w:val="20"/>
                            <w:szCs w:val="20"/>
                          </w:rPr>
                          <w:t>Transport</w:t>
                        </w:r>
                      </w:p>
                    </w:txbxContent>
                  </v:textbox>
                </v:rect>
                <v:rect id="1038" o:spid="_x0000_s1036" style="position:absolute;left:1177;top:4953;width:1495;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7D04CC36" w14:textId="77777777" w:rsidR="00A13A3E" w:rsidRDefault="00BB6DCF">
                        <w:pPr>
                          <w:spacing w:line="240" w:lineRule="auto"/>
                          <w:rPr>
                            <w:sz w:val="20"/>
                            <w:szCs w:val="20"/>
                          </w:rPr>
                        </w:pPr>
                        <w:r>
                          <w:rPr>
                            <w:sz w:val="20"/>
                            <w:szCs w:val="20"/>
                          </w:rPr>
                          <w:t>Economic</w:t>
                        </w:r>
                      </w:p>
                      <w:p w14:paraId="3C1B3CBD" w14:textId="77777777" w:rsidR="00A13A3E" w:rsidRDefault="00BB6DCF">
                        <w:pPr>
                          <w:spacing w:line="240" w:lineRule="auto"/>
                          <w:rPr>
                            <w:sz w:val="20"/>
                            <w:szCs w:val="20"/>
                          </w:rPr>
                        </w:pPr>
                        <w:r>
                          <w:rPr>
                            <w:sz w:val="20"/>
                            <w:szCs w:val="20"/>
                          </w:rPr>
                          <w:t>Social</w:t>
                        </w:r>
                      </w:p>
                      <w:p w14:paraId="7BF5E1B8" w14:textId="77777777" w:rsidR="00A13A3E" w:rsidRDefault="00BB6DCF">
                        <w:pPr>
                          <w:spacing w:line="240" w:lineRule="auto"/>
                          <w:rPr>
                            <w:sz w:val="20"/>
                            <w:szCs w:val="20"/>
                          </w:rPr>
                        </w:pPr>
                        <w:r>
                          <w:rPr>
                            <w:sz w:val="20"/>
                            <w:szCs w:val="20"/>
                          </w:rPr>
                          <w:t>Physical</w:t>
                        </w:r>
                      </w:p>
                      <w:p w14:paraId="22E13F7D" w14:textId="77777777" w:rsidR="00A13A3E" w:rsidRDefault="00BB6DCF">
                        <w:pPr>
                          <w:rPr>
                            <w:sz w:val="20"/>
                            <w:szCs w:val="20"/>
                          </w:rPr>
                        </w:pPr>
                        <w:r>
                          <w:rPr>
                            <w:sz w:val="20"/>
                            <w:szCs w:val="20"/>
                          </w:rPr>
                          <w:t>Technological</w:t>
                        </w:r>
                      </w:p>
                      <w:p w14:paraId="364D6AC3" w14:textId="77777777" w:rsidR="00A13A3E" w:rsidRDefault="00BB6DCF">
                        <w:pPr>
                          <w:rPr>
                            <w:sz w:val="20"/>
                            <w:szCs w:val="20"/>
                          </w:rPr>
                        </w:pPr>
                        <w:r>
                          <w:rPr>
                            <w:sz w:val="20"/>
                            <w:szCs w:val="20"/>
                          </w:rPr>
                          <w:t>Organizational</w:t>
                        </w:r>
                      </w:p>
                      <w:p w14:paraId="53059833" w14:textId="77777777" w:rsidR="00A13A3E" w:rsidRDefault="00A13A3E"/>
                    </w:txbxContent>
                  </v:textbox>
                </v:rect>
                <v:shape id="1039" o:spid="_x0000_s1037" type="#_x0000_t32" style="position:absolute;left:9861;top:5410;width:3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1040" o:spid="_x0000_s1038" type="#_x0000_t32" style="position:absolute;left:5728;top:5285;width:2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1041" o:spid="_x0000_s1039" type="#_x0000_t32" style="position:absolute;left:7559;top:5396;width:318;height: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1042" o:spid="_x0000_s1040" type="#_x0000_t32" style="position:absolute;left:4223;top:5285;width:3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1043" o:spid="_x0000_s1041" type="#_x0000_t32" style="position:absolute;left:2672;top:5285;width:3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rect id="1044" o:spid="_x0000_s1042" style="position:absolute;left:6009;top:6047;width:1550;height:1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14:paraId="36BA305A" w14:textId="77777777" w:rsidR="00A13A3E" w:rsidRDefault="00BB6DCF">
                        <w:pPr>
                          <w:spacing w:after="40"/>
                          <w:jc w:val="center"/>
                          <w:rPr>
                            <w:sz w:val="20"/>
                            <w:szCs w:val="20"/>
                          </w:rPr>
                        </w:pPr>
                        <w:r>
                          <w:rPr>
                            <w:sz w:val="20"/>
                            <w:szCs w:val="20"/>
                          </w:rPr>
                          <w:t>Environmental    &amp;</w:t>
                        </w:r>
                      </w:p>
                      <w:p w14:paraId="1FDDCC88" w14:textId="77777777" w:rsidR="00A13A3E" w:rsidRDefault="00BB6DCF">
                        <w:pPr>
                          <w:spacing w:after="40"/>
                          <w:jc w:val="center"/>
                          <w:rPr>
                            <w:sz w:val="20"/>
                            <w:szCs w:val="20"/>
                          </w:rPr>
                        </w:pPr>
                        <w:r>
                          <w:rPr>
                            <w:sz w:val="20"/>
                            <w:szCs w:val="20"/>
                          </w:rPr>
                          <w:t>Human Exposure</w:t>
                        </w:r>
                      </w:p>
                      <w:p w14:paraId="1AFC3D19" w14:textId="77777777" w:rsidR="00A13A3E" w:rsidRDefault="00BB6DCF">
                        <w:pPr>
                          <w:spacing w:after="40"/>
                          <w:rPr>
                            <w:sz w:val="20"/>
                            <w:szCs w:val="20"/>
                          </w:rPr>
                        </w:pPr>
                        <w:r>
                          <w:rPr>
                            <w:sz w:val="20"/>
                            <w:szCs w:val="20"/>
                          </w:rPr>
                          <w:t>Air Pollution</w:t>
                        </w:r>
                      </w:p>
                    </w:txbxContent>
                  </v:textbox>
                </v:rect>
                <v:shape id="1045" o:spid="_x0000_s1043" type="#_x0000_t32" style="position:absolute;left:4223;top:6061;width:3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rect id="1046" o:spid="_x0000_s1044" style="position:absolute;left:3004;top:5687;width:1219;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14:paraId="4F61347F" w14:textId="77777777" w:rsidR="00A13A3E" w:rsidRDefault="00BB6DCF">
                        <w:pPr>
                          <w:spacing w:after="40" w:line="240" w:lineRule="auto"/>
                          <w:rPr>
                            <w:sz w:val="20"/>
                            <w:szCs w:val="20"/>
                          </w:rPr>
                        </w:pPr>
                        <w:r>
                          <w:rPr>
                            <w:sz w:val="20"/>
                            <w:szCs w:val="20"/>
                          </w:rPr>
                          <w:t>Industrial</w:t>
                        </w:r>
                      </w:p>
                      <w:p w14:paraId="5F27D110" w14:textId="77777777" w:rsidR="00A13A3E" w:rsidRDefault="00BB6DCF">
                        <w:pPr>
                          <w:spacing w:after="40" w:line="240" w:lineRule="auto"/>
                          <w:rPr>
                            <w:sz w:val="20"/>
                            <w:szCs w:val="20"/>
                          </w:rPr>
                        </w:pPr>
                        <w:r>
                          <w:rPr>
                            <w:sz w:val="20"/>
                            <w:szCs w:val="20"/>
                          </w:rPr>
                          <w:t>Production</w:t>
                        </w:r>
                      </w:p>
                    </w:txbxContent>
                  </v:textbox>
                </v:rect>
                <v:shape id="1047" o:spid="_x0000_s1045" type="#_x0000_t32" style="position:absolute;left:2672;top:6033;width:332;height: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rect id="1048" o:spid="_x0000_s1046" style="position:absolute;left:10232;top:6490;width:1690;height:2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14:paraId="4173C7FB" w14:textId="77777777" w:rsidR="00A13A3E" w:rsidRDefault="00BB6DCF">
                        <w:pPr>
                          <w:spacing w:after="20" w:line="240" w:lineRule="auto"/>
                          <w:rPr>
                            <w:b/>
                          </w:rPr>
                        </w:pPr>
                        <w:r>
                          <w:rPr>
                            <w:b/>
                          </w:rPr>
                          <w:t>Ambient Measures</w:t>
                        </w:r>
                      </w:p>
                      <w:p w14:paraId="11CBC77F" w14:textId="77777777" w:rsidR="00A13A3E" w:rsidRDefault="00BB6DCF">
                        <w:pPr>
                          <w:spacing w:after="20" w:line="240" w:lineRule="auto"/>
                        </w:pPr>
                        <w:r>
                          <w:t xml:space="preserve">-economic </w:t>
                        </w:r>
                      </w:p>
                      <w:p w14:paraId="51B10869" w14:textId="77777777" w:rsidR="00A13A3E" w:rsidRDefault="00BB6DCF">
                        <w:pPr>
                          <w:spacing w:after="20" w:line="240" w:lineRule="auto"/>
                        </w:pPr>
                        <w:r>
                          <w:t>-technological</w:t>
                        </w:r>
                      </w:p>
                      <w:p w14:paraId="0F9C839B" w14:textId="77777777" w:rsidR="00A13A3E" w:rsidRDefault="00BB6DCF">
                        <w:pPr>
                          <w:spacing w:after="20" w:line="240" w:lineRule="auto"/>
                        </w:pPr>
                        <w:r>
                          <w:t>-organizational</w:t>
                        </w:r>
                      </w:p>
                      <w:p w14:paraId="02719486" w14:textId="77777777" w:rsidR="00A13A3E" w:rsidRDefault="00BB6DCF">
                        <w:pPr>
                          <w:spacing w:after="20" w:line="240" w:lineRule="auto"/>
                        </w:pPr>
                        <w:r>
                          <w:t>-physical</w:t>
                        </w:r>
                      </w:p>
                      <w:p w14:paraId="5A5B8988" w14:textId="77777777" w:rsidR="00A13A3E" w:rsidRDefault="00BB6DCF">
                        <w:pPr>
                          <w:spacing w:after="20" w:line="240" w:lineRule="auto"/>
                        </w:pPr>
                        <w:r>
                          <w:t>-experimental</w:t>
                        </w:r>
                      </w:p>
                      <w:p w14:paraId="04B810BC" w14:textId="77777777" w:rsidR="00A13A3E" w:rsidRDefault="00A13A3E">
                        <w:pPr>
                          <w:spacing w:after="20" w:line="240" w:lineRule="auto"/>
                        </w:pPr>
                      </w:p>
                    </w:txbxContent>
                  </v:textbox>
                </v:rect>
                <v:shape id="1049" o:spid="_x0000_s1047" type="#_x0000_t32" style="position:absolute;left:5192;top:7405;width:0;height:5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1050" o:spid="_x0000_s1048" type="#_x0000_t32" style="position:absolute;left:3642;top:7405;width:13;height:5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XW8MAAADbAAAADwAAAGRycy9kb3ducmV2LnhtbESPT2vCQBTE7wW/w/KE3urGNEibuopU&#10;BCle/HPo8ZF93YRm34bsq8Zv3xUEj8PM/IaZLwffqjP1sQlsYDrJQBFXwTbsDJyOm5c3UFGQLbaB&#10;ycCVIiwXo6c5ljZceE/ngziVIBxLNFCLdKXWsarJY5yEjjh5P6H3KEn2TtseLwnuW51n2Ux7bDgt&#10;1NjRZ03V7+HPG/g++d17Xqy9K9xR9kJfTV7MjHkeD6sPUEKDPML39tYayF/h9iX9AL3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3V1vDAAAA2wAAAA8AAAAAAAAAAAAA&#10;AAAAoQIAAGRycy9kb3ducmV2LnhtbFBLBQYAAAAABAAEAPkAAACRAwAAAAA=&#10;">
                  <v:stroke endarrow="block"/>
                </v:shape>
                <v:shape id="1051" o:spid="_x0000_s1049" type="#_x0000_t32" style="position:absolute;left:9861;top:6934;width:3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1052" o:spid="_x0000_s1050" type="#_x0000_t32" style="position:absolute;left:5728;top:6726;width:2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1053" o:spid="_x0000_s1051" type="#_x0000_t32" style="position:absolute;left:7577;top:6726;width:3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1054" o:spid="_x0000_s1052" type="#_x0000_t32" style="position:absolute;left:4223;top:6934;width:3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rect id="1055" o:spid="_x0000_s1053" style="position:absolute;left:3004;top:6615;width:1219;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14:paraId="1471B996" w14:textId="77777777" w:rsidR="00A13A3E" w:rsidRDefault="00BB6DCF">
                        <w:pPr>
                          <w:spacing w:after="40" w:line="240" w:lineRule="auto"/>
                          <w:rPr>
                            <w:sz w:val="20"/>
                            <w:szCs w:val="20"/>
                          </w:rPr>
                        </w:pPr>
                        <w:r>
                          <w:rPr>
                            <w:sz w:val="20"/>
                            <w:szCs w:val="20"/>
                          </w:rPr>
                          <w:t>Energy</w:t>
                        </w:r>
                      </w:p>
                      <w:p w14:paraId="69E95DDF" w14:textId="77777777" w:rsidR="00A13A3E" w:rsidRDefault="00BB6DCF">
                        <w:pPr>
                          <w:spacing w:after="40" w:line="240" w:lineRule="auto"/>
                          <w:rPr>
                            <w:sz w:val="20"/>
                            <w:szCs w:val="20"/>
                          </w:rPr>
                        </w:pPr>
                        <w:r>
                          <w:rPr>
                            <w:sz w:val="20"/>
                            <w:szCs w:val="20"/>
                          </w:rPr>
                          <w:t>Production</w:t>
                        </w:r>
                      </w:p>
                    </w:txbxContent>
                  </v:textbox>
                </v:rect>
                <v:shape id="1056" o:spid="_x0000_s1054" type="#_x0000_t32" style="position:absolute;left:2672;top:6934;width:3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1028" o:spid="_x0000_s1055" type="#_x0000_t32" style="position:absolute;left:3642;top:4506;width:65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1057" o:spid="_x0000_s1056" type="#_x0000_t32" style="position:absolute;left:3655;top:7912;width:65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w10:anchorlock/>
              </v:group>
            </w:pict>
          </mc:Fallback>
        </mc:AlternateContent>
      </w:r>
      <w:r>
        <w:rPr>
          <w:rFonts w:ascii="Times New Roman" w:hAnsi="Times New Roman"/>
          <w:sz w:val="24"/>
          <w:szCs w:val="24"/>
        </w:rPr>
        <w:tab/>
      </w:r>
    </w:p>
    <w:p w14:paraId="1699EEEF" w14:textId="77777777" w:rsidR="00A13A3E" w:rsidRDefault="00BB6DCF">
      <w:pPr>
        <w:spacing w:after="0" w:line="240" w:lineRule="auto"/>
        <w:ind w:firstLine="720"/>
        <w:jc w:val="center"/>
        <w:rPr>
          <w:rFonts w:ascii="Times New Roman" w:hAnsi="Times New Roman"/>
          <w:sz w:val="24"/>
          <w:szCs w:val="24"/>
        </w:rPr>
      </w:pPr>
      <w:r>
        <w:rPr>
          <w:rFonts w:ascii="Times New Roman" w:hAnsi="Times New Roman"/>
          <w:b/>
          <w:sz w:val="24"/>
          <w:szCs w:val="24"/>
        </w:rPr>
        <w:t>Figure</w:t>
      </w:r>
      <w:bookmarkStart w:id="1" w:name="_GoBack"/>
      <w:bookmarkEnd w:id="1"/>
      <w:r>
        <w:rPr>
          <w:rFonts w:ascii="Times New Roman" w:hAnsi="Times New Roman"/>
          <w:b/>
          <w:sz w:val="24"/>
          <w:szCs w:val="24"/>
        </w:rPr>
        <w:t xml:space="preserve"> 1:</w:t>
      </w:r>
      <w:r>
        <w:rPr>
          <w:rFonts w:ascii="Times New Roman" w:hAnsi="Times New Roman"/>
          <w:sz w:val="24"/>
          <w:szCs w:val="24"/>
        </w:rPr>
        <w:t xml:space="preserve"> Respondents’ and Organizations’ Profile</w:t>
      </w:r>
    </w:p>
    <w:p w14:paraId="2A6FF92D" w14:textId="77777777" w:rsidR="00A13A3E" w:rsidRDefault="00A13A3E">
      <w:pPr>
        <w:spacing w:after="0" w:line="240" w:lineRule="auto"/>
        <w:jc w:val="both"/>
        <w:rPr>
          <w:rFonts w:ascii="Times New Roman" w:hAnsi="Times New Roman"/>
          <w:sz w:val="24"/>
          <w:szCs w:val="24"/>
        </w:rPr>
      </w:pPr>
    </w:p>
    <w:p w14:paraId="24B70F96" w14:textId="77777777" w:rsidR="00A13A3E" w:rsidRDefault="00A206FF" w:rsidP="00A206FF">
      <w:pPr>
        <w:tabs>
          <w:tab w:val="left" w:pos="709"/>
        </w:tabs>
        <w:spacing w:after="0" w:line="240" w:lineRule="auto"/>
        <w:jc w:val="both"/>
        <w:rPr>
          <w:rFonts w:ascii="Times New Roman" w:hAnsi="Times New Roman"/>
          <w:b/>
          <w:sz w:val="24"/>
          <w:szCs w:val="24"/>
        </w:rPr>
      </w:pPr>
      <w:r>
        <w:rPr>
          <w:rFonts w:ascii="Times New Roman" w:hAnsi="Times New Roman"/>
          <w:b/>
          <w:sz w:val="24"/>
          <w:szCs w:val="24"/>
        </w:rPr>
        <w:t>5.0</w:t>
      </w:r>
      <w:r>
        <w:rPr>
          <w:rFonts w:ascii="Times New Roman" w:hAnsi="Times New Roman"/>
          <w:b/>
          <w:sz w:val="24"/>
          <w:szCs w:val="24"/>
        </w:rPr>
        <w:tab/>
      </w:r>
      <w:r w:rsidR="00BB6DCF">
        <w:rPr>
          <w:rFonts w:ascii="Times New Roman" w:hAnsi="Times New Roman"/>
          <w:b/>
          <w:sz w:val="24"/>
          <w:szCs w:val="24"/>
        </w:rPr>
        <w:t>Conclusion</w:t>
      </w:r>
    </w:p>
    <w:p w14:paraId="1DDDB7F9" w14:textId="77777777" w:rsidR="00A13A3E" w:rsidRPr="002F214F" w:rsidRDefault="00BB6DCF">
      <w:pPr>
        <w:tabs>
          <w:tab w:val="left" w:pos="3270"/>
        </w:tabs>
        <w:spacing w:after="0" w:line="240" w:lineRule="auto"/>
        <w:jc w:val="both"/>
        <w:rPr>
          <w:rFonts w:ascii="Times New Roman" w:hAnsi="Times New Roman"/>
          <w:sz w:val="24"/>
          <w:szCs w:val="24"/>
        </w:rPr>
      </w:pPr>
      <w:r w:rsidRPr="002F214F">
        <w:rPr>
          <w:rFonts w:ascii="Times New Roman" w:hAnsi="Times New Roman"/>
          <w:sz w:val="24"/>
          <w:szCs w:val="24"/>
        </w:rPr>
        <w:t xml:space="preserve">This study sets out to </w:t>
      </w:r>
      <w:r w:rsidRPr="002F214F">
        <w:rPr>
          <w:rFonts w:ascii="Times New Roman" w:hAnsi="Times New Roman"/>
          <w:color w:val="000000"/>
          <w:sz w:val="24"/>
          <w:szCs w:val="24"/>
        </w:rPr>
        <w:t xml:space="preserve">identify the factors that affect productivity of construction labour from the perspective of site managers, </w:t>
      </w:r>
      <w:r w:rsidRPr="002F214F">
        <w:rPr>
          <w:rFonts w:ascii="Times New Roman" w:hAnsi="Times New Roman"/>
          <w:sz w:val="24"/>
          <w:szCs w:val="24"/>
        </w:rPr>
        <w:t>their importance, in addition to management policies and measures to improve labour productivity. This was carried out empirically and based on the findings, it is concluded that:</w:t>
      </w:r>
    </w:p>
    <w:p w14:paraId="5DE79410" w14:textId="77777777" w:rsidR="00A13A3E" w:rsidRPr="002F214F" w:rsidRDefault="00BB6DCF">
      <w:pPr>
        <w:pStyle w:val="ListParagraph"/>
        <w:numPr>
          <w:ilvl w:val="0"/>
          <w:numId w:val="1"/>
        </w:numPr>
        <w:tabs>
          <w:tab w:val="left" w:pos="3270"/>
        </w:tabs>
        <w:spacing w:after="0" w:line="240" w:lineRule="auto"/>
        <w:ind w:left="720" w:hanging="360"/>
        <w:jc w:val="both"/>
        <w:rPr>
          <w:rFonts w:ascii="Times New Roman" w:hAnsi="Times New Roman"/>
          <w:sz w:val="24"/>
          <w:szCs w:val="24"/>
        </w:rPr>
      </w:pPr>
      <w:r w:rsidRPr="002F214F">
        <w:rPr>
          <w:rFonts w:ascii="Times New Roman" w:hAnsi="Times New Roman"/>
          <w:sz w:val="24"/>
          <w:szCs w:val="24"/>
        </w:rPr>
        <w:t xml:space="preserve">There are five categories of factors that affect labour productivity, </w:t>
      </w:r>
    </w:p>
    <w:p w14:paraId="18280407" w14:textId="77777777" w:rsidR="00A13A3E" w:rsidRPr="002F214F" w:rsidRDefault="00BB6DCF">
      <w:pPr>
        <w:pStyle w:val="ListParagraph"/>
        <w:numPr>
          <w:ilvl w:val="0"/>
          <w:numId w:val="1"/>
        </w:numPr>
        <w:tabs>
          <w:tab w:val="left" w:pos="90"/>
          <w:tab w:val="left" w:pos="270"/>
          <w:tab w:val="left" w:pos="3270"/>
        </w:tabs>
        <w:spacing w:after="0" w:line="240" w:lineRule="auto"/>
        <w:ind w:left="720" w:hanging="360"/>
        <w:jc w:val="both"/>
        <w:rPr>
          <w:rFonts w:ascii="Times New Roman" w:hAnsi="Times New Roman"/>
          <w:b/>
          <w:sz w:val="24"/>
          <w:szCs w:val="24"/>
        </w:rPr>
      </w:pPr>
      <w:r w:rsidRPr="002F214F">
        <w:rPr>
          <w:rFonts w:ascii="Times New Roman" w:hAnsi="Times New Roman"/>
          <w:sz w:val="24"/>
          <w:szCs w:val="24"/>
        </w:rPr>
        <w:t xml:space="preserve">Training and good welfare amenities are among management policies that can be engaged by organizations to improve labour productivity. </w:t>
      </w:r>
    </w:p>
    <w:p w14:paraId="522F4EB1" w14:textId="77777777" w:rsidR="00A13A3E" w:rsidRDefault="00A13A3E">
      <w:pPr>
        <w:tabs>
          <w:tab w:val="left" w:pos="90"/>
          <w:tab w:val="left" w:pos="270"/>
        </w:tabs>
        <w:spacing w:after="0" w:line="240" w:lineRule="auto"/>
        <w:jc w:val="both"/>
        <w:rPr>
          <w:rFonts w:ascii="Times New Roman" w:hAnsi="Times New Roman"/>
          <w:b/>
          <w:sz w:val="24"/>
          <w:szCs w:val="24"/>
        </w:rPr>
      </w:pPr>
    </w:p>
    <w:p w14:paraId="7BEAC772" w14:textId="77777777" w:rsidR="00A13A3E" w:rsidRDefault="00BB6DCF">
      <w:pPr>
        <w:tabs>
          <w:tab w:val="left" w:pos="90"/>
          <w:tab w:val="left" w:pos="270"/>
        </w:tabs>
        <w:spacing w:after="0" w:line="240" w:lineRule="auto"/>
        <w:jc w:val="both"/>
        <w:rPr>
          <w:rFonts w:ascii="Times New Roman" w:hAnsi="Times New Roman"/>
          <w:b/>
          <w:sz w:val="24"/>
          <w:szCs w:val="24"/>
        </w:rPr>
      </w:pPr>
      <w:r>
        <w:rPr>
          <w:rFonts w:ascii="Times New Roman" w:hAnsi="Times New Roman"/>
          <w:b/>
          <w:sz w:val="24"/>
          <w:szCs w:val="24"/>
        </w:rPr>
        <w:t>References</w:t>
      </w:r>
    </w:p>
    <w:p w14:paraId="78F256DF" w14:textId="16EB0147" w:rsidR="00A13A3E" w:rsidRDefault="00A206FF">
      <w:pPr>
        <w:pStyle w:val="ListParagraph"/>
        <w:spacing w:line="240" w:lineRule="auto"/>
        <w:ind w:left="0"/>
        <w:jc w:val="both"/>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rPr>
        <w:tab/>
      </w:r>
      <w:proofErr w:type="spellStart"/>
      <w:r w:rsidR="00BB6DCF">
        <w:rPr>
          <w:rFonts w:ascii="Times New Roman" w:hAnsi="Times New Roman"/>
          <w:sz w:val="24"/>
          <w:szCs w:val="24"/>
        </w:rPr>
        <w:t>Ajamu</w:t>
      </w:r>
      <w:proofErr w:type="spellEnd"/>
      <w:r w:rsidR="00BB6DCF">
        <w:rPr>
          <w:rFonts w:ascii="Times New Roman" w:hAnsi="Times New Roman"/>
          <w:sz w:val="24"/>
          <w:szCs w:val="24"/>
          <w:lang w:val="en-US"/>
        </w:rPr>
        <w:t>,</w:t>
      </w:r>
      <w:r w:rsidR="00BB6DCF">
        <w:rPr>
          <w:rFonts w:ascii="Times New Roman" w:hAnsi="Times New Roman"/>
          <w:sz w:val="24"/>
          <w:szCs w:val="24"/>
        </w:rPr>
        <w:t xml:space="preserve"> S. O., </w:t>
      </w:r>
      <w:proofErr w:type="spellStart"/>
      <w:r w:rsidR="00BB6DCF">
        <w:rPr>
          <w:rFonts w:ascii="Times New Roman" w:hAnsi="Times New Roman"/>
          <w:sz w:val="24"/>
          <w:szCs w:val="24"/>
        </w:rPr>
        <w:t>Oluremi</w:t>
      </w:r>
      <w:proofErr w:type="spellEnd"/>
      <w:r w:rsidR="00BB6DCF">
        <w:rPr>
          <w:rFonts w:ascii="Times New Roman" w:hAnsi="Times New Roman"/>
          <w:sz w:val="24"/>
          <w:szCs w:val="24"/>
          <w:lang w:val="en-US"/>
        </w:rPr>
        <w:t>,</w:t>
      </w:r>
      <w:r w:rsidR="00BB6DCF">
        <w:rPr>
          <w:rFonts w:ascii="Times New Roman" w:hAnsi="Times New Roman"/>
          <w:sz w:val="24"/>
          <w:szCs w:val="24"/>
        </w:rPr>
        <w:t xml:space="preserve"> J. R. and </w:t>
      </w:r>
      <w:proofErr w:type="spellStart"/>
      <w:r w:rsidR="00BB6DCF">
        <w:rPr>
          <w:rFonts w:ascii="Times New Roman" w:hAnsi="Times New Roman"/>
          <w:sz w:val="24"/>
          <w:szCs w:val="24"/>
        </w:rPr>
        <w:t>Adeshiyan</w:t>
      </w:r>
      <w:proofErr w:type="spellEnd"/>
      <w:r w:rsidR="00BB6DCF">
        <w:rPr>
          <w:rFonts w:ascii="Times New Roman" w:hAnsi="Times New Roman"/>
          <w:sz w:val="24"/>
          <w:szCs w:val="24"/>
          <w:lang w:val="en-US"/>
        </w:rPr>
        <w:t>,</w:t>
      </w:r>
      <w:r w:rsidR="00BB6DCF">
        <w:rPr>
          <w:rFonts w:ascii="Times New Roman" w:hAnsi="Times New Roman"/>
          <w:sz w:val="24"/>
          <w:szCs w:val="24"/>
        </w:rPr>
        <w:t xml:space="preserve"> R. A. </w:t>
      </w:r>
      <w:hyperlink r:id="rId10" w:history="1">
        <w:r w:rsidR="00BB6DCF">
          <w:rPr>
            <w:rStyle w:val="Hyperlink"/>
            <w:rFonts w:ascii="Times New Roman" w:hAnsi="Times New Roman"/>
            <w:color w:val="auto"/>
            <w:sz w:val="24"/>
            <w:szCs w:val="24"/>
            <w:u w:val="none"/>
          </w:rPr>
          <w:t xml:space="preserve">Effect of </w:t>
        </w:r>
        <w:r w:rsidR="00BB6DCF">
          <w:rPr>
            <w:rStyle w:val="Hyperlink"/>
            <w:rFonts w:ascii="Times New Roman" w:hAnsi="Times New Roman"/>
            <w:color w:val="auto"/>
            <w:sz w:val="24"/>
            <w:szCs w:val="24"/>
            <w:u w:val="none"/>
            <w:lang w:val="en-US"/>
          </w:rPr>
          <w:t>u</w:t>
        </w:r>
        <w:r w:rsidR="00BB6DCF">
          <w:rPr>
            <w:rStyle w:val="Hyperlink"/>
            <w:rFonts w:ascii="Times New Roman" w:hAnsi="Times New Roman"/>
            <w:color w:val="auto"/>
            <w:sz w:val="24"/>
            <w:szCs w:val="24"/>
            <w:u w:val="none"/>
          </w:rPr>
          <w:t xml:space="preserve">sing </w:t>
        </w:r>
        <w:r w:rsidR="00BB6DCF">
          <w:rPr>
            <w:rStyle w:val="Hyperlink"/>
            <w:rFonts w:ascii="Times New Roman" w:hAnsi="Times New Roman"/>
            <w:color w:val="auto"/>
            <w:sz w:val="24"/>
            <w:szCs w:val="24"/>
            <w:u w:val="none"/>
            <w:lang w:val="en-US"/>
          </w:rPr>
          <w:t>a</w:t>
        </w:r>
        <w:proofErr w:type="spellStart"/>
        <w:r w:rsidR="00BB6DCF">
          <w:rPr>
            <w:rStyle w:val="Hyperlink"/>
            <w:rFonts w:ascii="Times New Roman" w:hAnsi="Times New Roman"/>
            <w:color w:val="auto"/>
            <w:sz w:val="24"/>
            <w:szCs w:val="24"/>
            <w:u w:val="none"/>
          </w:rPr>
          <w:t>lternative</w:t>
        </w:r>
        <w:proofErr w:type="spellEnd"/>
        <w:r w:rsidR="00BB6DCF">
          <w:rPr>
            <w:rStyle w:val="Hyperlink"/>
            <w:rFonts w:ascii="Times New Roman" w:hAnsi="Times New Roman"/>
            <w:color w:val="auto"/>
            <w:sz w:val="24"/>
            <w:szCs w:val="24"/>
            <w:u w:val="none"/>
          </w:rPr>
          <w:t xml:space="preserve"> </w:t>
        </w:r>
        <w:r w:rsidR="00BB6DCF">
          <w:rPr>
            <w:rStyle w:val="Hyperlink"/>
            <w:rFonts w:ascii="Times New Roman" w:hAnsi="Times New Roman"/>
            <w:color w:val="auto"/>
            <w:sz w:val="24"/>
            <w:szCs w:val="24"/>
            <w:u w:val="none"/>
            <w:lang w:val="en-US"/>
          </w:rPr>
          <w:t>m</w:t>
        </w:r>
        <w:proofErr w:type="spellStart"/>
        <w:r w:rsidR="00BB6DCF">
          <w:rPr>
            <w:rStyle w:val="Hyperlink"/>
            <w:rFonts w:ascii="Times New Roman" w:hAnsi="Times New Roman"/>
            <w:color w:val="auto"/>
            <w:sz w:val="24"/>
            <w:szCs w:val="24"/>
            <w:u w:val="none"/>
          </w:rPr>
          <w:t>aterials</w:t>
        </w:r>
        <w:proofErr w:type="spellEnd"/>
        <w:r w:rsidR="00BB6DCF">
          <w:rPr>
            <w:rStyle w:val="Hyperlink"/>
            <w:rFonts w:ascii="Times New Roman" w:hAnsi="Times New Roman"/>
            <w:color w:val="auto"/>
            <w:sz w:val="24"/>
            <w:szCs w:val="24"/>
            <w:u w:val="none"/>
          </w:rPr>
          <w:t xml:space="preserve"> as </w:t>
        </w:r>
        <w:r w:rsidR="00BB6DCF">
          <w:rPr>
            <w:rStyle w:val="Hyperlink"/>
            <w:rFonts w:ascii="Times New Roman" w:hAnsi="Times New Roman"/>
            <w:color w:val="auto"/>
            <w:sz w:val="24"/>
            <w:szCs w:val="24"/>
            <w:u w:val="none"/>
            <w:lang w:val="en-US"/>
          </w:rPr>
          <w:tab/>
          <w:t>a</w:t>
        </w:r>
        <w:proofErr w:type="spellStart"/>
        <w:r w:rsidR="00BB6DCF">
          <w:rPr>
            <w:rStyle w:val="Hyperlink"/>
            <w:rFonts w:ascii="Times New Roman" w:hAnsi="Times New Roman"/>
            <w:color w:val="auto"/>
            <w:sz w:val="24"/>
            <w:szCs w:val="24"/>
            <w:u w:val="none"/>
          </w:rPr>
          <w:t>ggregates</w:t>
        </w:r>
        <w:proofErr w:type="spellEnd"/>
        <w:r w:rsidR="00BB6DCF">
          <w:rPr>
            <w:rStyle w:val="Hyperlink"/>
            <w:rFonts w:ascii="Times New Roman" w:hAnsi="Times New Roman"/>
            <w:color w:val="auto"/>
            <w:sz w:val="24"/>
            <w:szCs w:val="24"/>
            <w:u w:val="none"/>
          </w:rPr>
          <w:t xml:space="preserve"> in </w:t>
        </w:r>
        <w:r w:rsidR="00BB6DCF">
          <w:rPr>
            <w:rStyle w:val="Hyperlink"/>
            <w:rFonts w:ascii="Times New Roman" w:hAnsi="Times New Roman"/>
            <w:color w:val="auto"/>
            <w:sz w:val="24"/>
            <w:szCs w:val="24"/>
            <w:u w:val="none"/>
            <w:lang w:val="en-US"/>
          </w:rPr>
          <w:t>c</w:t>
        </w:r>
        <w:proofErr w:type="spellStart"/>
        <w:r w:rsidR="00BB6DCF">
          <w:rPr>
            <w:rStyle w:val="Hyperlink"/>
            <w:rFonts w:ascii="Times New Roman" w:hAnsi="Times New Roman"/>
            <w:color w:val="auto"/>
            <w:sz w:val="24"/>
            <w:szCs w:val="24"/>
            <w:u w:val="none"/>
          </w:rPr>
          <w:t>oncrete</w:t>
        </w:r>
        <w:proofErr w:type="spellEnd"/>
      </w:hyperlink>
      <w:r w:rsidR="00BB6DCF">
        <w:rPr>
          <w:rFonts w:ascii="Times New Roman" w:hAnsi="Times New Roman"/>
          <w:sz w:val="24"/>
          <w:szCs w:val="24"/>
        </w:rPr>
        <w:t xml:space="preserve">, </w:t>
      </w:r>
      <w:r w:rsidR="00BB6DCF">
        <w:rPr>
          <w:rFonts w:ascii="Times New Roman" w:hAnsi="Times New Roman"/>
          <w:i/>
          <w:iCs/>
          <w:sz w:val="24"/>
          <w:szCs w:val="24"/>
        </w:rPr>
        <w:t>Research Information in Civil Engineering (RICE)</w:t>
      </w:r>
      <w:r w:rsidR="00BB6DCF">
        <w:rPr>
          <w:rFonts w:ascii="Times New Roman" w:hAnsi="Times New Roman"/>
          <w:sz w:val="24"/>
          <w:szCs w:val="24"/>
        </w:rPr>
        <w:t xml:space="preserve">, 6 </w:t>
      </w:r>
      <w:r w:rsidR="00BB6DCF">
        <w:rPr>
          <w:rFonts w:ascii="Times New Roman" w:hAnsi="Times New Roman"/>
          <w:sz w:val="24"/>
          <w:szCs w:val="24"/>
          <w:lang w:val="en-US"/>
        </w:rPr>
        <w:t>(</w:t>
      </w:r>
      <w:r w:rsidR="00BB6DCF">
        <w:rPr>
          <w:rFonts w:ascii="Times New Roman" w:hAnsi="Times New Roman"/>
          <w:sz w:val="24"/>
          <w:szCs w:val="24"/>
        </w:rPr>
        <w:t>2</w:t>
      </w:r>
      <w:r w:rsidR="00BB6DCF">
        <w:rPr>
          <w:rFonts w:ascii="Times New Roman" w:hAnsi="Times New Roman"/>
          <w:sz w:val="24"/>
          <w:szCs w:val="24"/>
          <w:lang w:val="en-US"/>
        </w:rPr>
        <w:t>)</w:t>
      </w:r>
      <w:r w:rsidRPr="00A206FF">
        <w:rPr>
          <w:rFonts w:ascii="Times New Roman" w:hAnsi="Times New Roman"/>
          <w:sz w:val="24"/>
          <w:szCs w:val="24"/>
        </w:rPr>
        <w:t xml:space="preserve"> </w:t>
      </w:r>
      <w:r>
        <w:rPr>
          <w:rFonts w:ascii="Times New Roman" w:hAnsi="Times New Roman"/>
          <w:sz w:val="24"/>
          <w:szCs w:val="24"/>
        </w:rPr>
        <w:t>2009</w:t>
      </w:r>
      <w:r w:rsidR="00BB6DCF">
        <w:rPr>
          <w:rFonts w:ascii="Times New Roman" w:hAnsi="Times New Roman"/>
          <w:sz w:val="24"/>
          <w:szCs w:val="24"/>
          <w:lang w:val="en-US"/>
        </w:rPr>
        <w:t xml:space="preserve">: </w:t>
      </w:r>
      <w:r w:rsidR="00BB6DCF">
        <w:rPr>
          <w:rFonts w:ascii="Times New Roman" w:hAnsi="Times New Roman"/>
          <w:sz w:val="24"/>
          <w:szCs w:val="24"/>
        </w:rPr>
        <w:t>93 – 103</w:t>
      </w:r>
      <w:r w:rsidR="00BB6DCF">
        <w:rPr>
          <w:rFonts w:ascii="Times New Roman" w:hAnsi="Times New Roman"/>
          <w:sz w:val="24"/>
          <w:szCs w:val="24"/>
          <w:lang w:val="en-US"/>
        </w:rPr>
        <w:t xml:space="preserve">. </w:t>
      </w:r>
      <w:r w:rsidR="00BB6DCF">
        <w:rPr>
          <w:rFonts w:ascii="Times New Roman" w:hAnsi="Times New Roman"/>
          <w:sz w:val="24"/>
          <w:szCs w:val="24"/>
          <w:lang w:val="en-US"/>
        </w:rPr>
        <w:tab/>
      </w:r>
      <w:proofErr w:type="spellStart"/>
      <w:r w:rsidR="00BB6DCF">
        <w:rPr>
          <w:rFonts w:ascii="Times New Roman" w:hAnsi="Times New Roman"/>
          <w:sz w:val="24"/>
          <w:szCs w:val="24"/>
          <w:lang w:val="en-US"/>
        </w:rPr>
        <w:t>Doi</w:t>
      </w:r>
      <w:proofErr w:type="spellEnd"/>
      <w:proofErr w:type="gramStart"/>
      <w:r w:rsidR="00BB6DCF">
        <w:rPr>
          <w:rFonts w:ascii="Times New Roman" w:hAnsi="Times New Roman"/>
          <w:sz w:val="24"/>
          <w:szCs w:val="24"/>
          <w:lang w:val="en-US"/>
        </w:rPr>
        <w:t>…(</w:t>
      </w:r>
      <w:proofErr w:type="gramEnd"/>
      <w:r w:rsidR="00BB6DCF">
        <w:rPr>
          <w:rFonts w:ascii="Times New Roman" w:hAnsi="Times New Roman"/>
          <w:sz w:val="24"/>
          <w:szCs w:val="24"/>
          <w:lang w:val="en-US"/>
        </w:rPr>
        <w:t>if available)</w:t>
      </w:r>
    </w:p>
    <w:p w14:paraId="03FBAFF6" w14:textId="7E6862B7" w:rsidR="00A206FF" w:rsidRDefault="00A206FF" w:rsidP="00A206FF">
      <w:pPr>
        <w:pStyle w:val="ListParagraph"/>
        <w:spacing w:line="240" w:lineRule="auto"/>
        <w:ind w:hanging="720"/>
        <w:jc w:val="both"/>
        <w:rPr>
          <w:rFonts w:ascii="Times New Roman" w:hAnsi="Times New Roman"/>
          <w:sz w:val="24"/>
          <w:szCs w:val="24"/>
          <w:lang w:val="en-US"/>
        </w:rPr>
      </w:pPr>
      <w:r>
        <w:rPr>
          <w:rFonts w:ascii="Times New Roman" w:hAnsi="Times New Roman"/>
          <w:sz w:val="24"/>
          <w:szCs w:val="24"/>
          <w:lang w:val="en-US"/>
        </w:rPr>
        <w:t>[2]</w:t>
      </w:r>
      <w:r>
        <w:rPr>
          <w:rFonts w:ascii="Times New Roman" w:hAnsi="Times New Roman"/>
          <w:sz w:val="24"/>
          <w:szCs w:val="24"/>
          <w:lang w:val="en-US"/>
        </w:rPr>
        <w:tab/>
      </w:r>
      <w:proofErr w:type="spellStart"/>
      <w:r>
        <w:rPr>
          <w:rFonts w:ascii="Times New Roman" w:hAnsi="Times New Roman"/>
          <w:sz w:val="24"/>
          <w:szCs w:val="24"/>
          <w:lang w:val="en-US"/>
        </w:rPr>
        <w:t>Ojoawo</w:t>
      </w:r>
      <w:proofErr w:type="spellEnd"/>
      <w:r>
        <w:rPr>
          <w:rFonts w:ascii="Times New Roman" w:hAnsi="Times New Roman"/>
          <w:sz w:val="24"/>
          <w:szCs w:val="24"/>
          <w:lang w:val="en-US"/>
        </w:rPr>
        <w:t xml:space="preserve">, S. O., </w:t>
      </w:r>
      <w:proofErr w:type="spellStart"/>
      <w:r>
        <w:rPr>
          <w:rFonts w:ascii="Times New Roman" w:hAnsi="Times New Roman"/>
          <w:sz w:val="24"/>
          <w:szCs w:val="24"/>
          <w:lang w:val="en-US"/>
        </w:rPr>
        <w:t>Lateef</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Adelakun</w:t>
      </w:r>
      <w:proofErr w:type="spellEnd"/>
      <w:r>
        <w:rPr>
          <w:rFonts w:ascii="Times New Roman" w:hAnsi="Times New Roman"/>
          <w:sz w:val="24"/>
          <w:szCs w:val="24"/>
          <w:lang w:val="en-US"/>
        </w:rPr>
        <w:t xml:space="preserve">, W. M. and </w:t>
      </w:r>
      <w:proofErr w:type="spellStart"/>
      <w:r>
        <w:rPr>
          <w:rFonts w:ascii="Times New Roman" w:hAnsi="Times New Roman"/>
          <w:sz w:val="24"/>
          <w:szCs w:val="24"/>
          <w:lang w:val="en-US"/>
        </w:rPr>
        <w:t>Osho</w:t>
      </w:r>
      <w:proofErr w:type="spellEnd"/>
      <w:r>
        <w:rPr>
          <w:rFonts w:ascii="Times New Roman" w:hAnsi="Times New Roman"/>
          <w:sz w:val="24"/>
          <w:szCs w:val="24"/>
          <w:lang w:val="en-US"/>
        </w:rPr>
        <w:t xml:space="preserve">, O. O. </w:t>
      </w:r>
      <w:proofErr w:type="spellStart"/>
      <w:r>
        <w:rPr>
          <w:rFonts w:ascii="Times New Roman" w:hAnsi="Times New Roman"/>
          <w:sz w:val="24"/>
          <w:szCs w:val="24"/>
          <w:lang w:val="en-US"/>
        </w:rPr>
        <w:t>Biosorption</w:t>
      </w:r>
      <w:proofErr w:type="spellEnd"/>
      <w:r>
        <w:rPr>
          <w:rFonts w:ascii="Times New Roman" w:hAnsi="Times New Roman"/>
          <w:sz w:val="24"/>
          <w:szCs w:val="24"/>
          <w:lang w:val="en-US"/>
        </w:rPr>
        <w:t xml:space="preserve"> of heavy metals in automobile panel workshop effluent using </w:t>
      </w:r>
      <w:r>
        <w:rPr>
          <w:rFonts w:ascii="Times New Roman" w:hAnsi="Times New Roman"/>
          <w:i/>
          <w:iCs/>
          <w:sz w:val="24"/>
          <w:szCs w:val="24"/>
          <w:lang w:val="en-US"/>
        </w:rPr>
        <w:t xml:space="preserve">Bacillus </w:t>
      </w:r>
      <w:proofErr w:type="spellStart"/>
      <w:r>
        <w:rPr>
          <w:rFonts w:ascii="Times New Roman" w:hAnsi="Times New Roman"/>
          <w:i/>
          <w:iCs/>
          <w:sz w:val="24"/>
          <w:szCs w:val="24"/>
          <w:lang w:val="en-US"/>
        </w:rPr>
        <w:t>safensis</w:t>
      </w:r>
      <w:proofErr w:type="spellEnd"/>
      <w:r>
        <w:rPr>
          <w:rFonts w:ascii="Times New Roman" w:hAnsi="Times New Roman"/>
          <w:sz w:val="24"/>
          <w:szCs w:val="24"/>
          <w:lang w:val="en-US"/>
        </w:rPr>
        <w:t xml:space="preserve"> LAU 13, Proceedings, </w:t>
      </w:r>
      <w:r>
        <w:rPr>
          <w:rFonts w:ascii="Times New Roman" w:hAnsi="Times New Roman"/>
          <w:i/>
          <w:iCs/>
          <w:sz w:val="24"/>
          <w:szCs w:val="24"/>
          <w:lang w:val="en-US"/>
        </w:rPr>
        <w:t>Global Conference on Advanced Smart and Sustainable Technologies in Engineering</w:t>
      </w:r>
      <w:r>
        <w:rPr>
          <w:rFonts w:ascii="Times New Roman" w:hAnsi="Times New Roman"/>
          <w:sz w:val="24"/>
          <w:szCs w:val="24"/>
          <w:lang w:val="en-US"/>
        </w:rPr>
        <w:t xml:space="preserve"> (GCASSTE), Mangalore Institute of Engineering and Technology, Mangalore, India, 30</w:t>
      </w:r>
      <w:r>
        <w:rPr>
          <w:rFonts w:ascii="Times New Roman" w:hAnsi="Times New Roman"/>
          <w:sz w:val="24"/>
          <w:szCs w:val="24"/>
          <w:vertAlign w:val="superscript"/>
          <w:lang w:val="en-US"/>
        </w:rPr>
        <w:t>th</w:t>
      </w:r>
      <w:r w:rsidR="008A4D5F">
        <w:rPr>
          <w:rFonts w:ascii="Times New Roman" w:hAnsi="Times New Roman"/>
          <w:sz w:val="24"/>
          <w:szCs w:val="24"/>
          <w:lang w:val="en-US"/>
        </w:rPr>
        <w:t xml:space="preserve">-31st January 2020, </w:t>
      </w:r>
      <w:r>
        <w:rPr>
          <w:rFonts w:ascii="Times New Roman" w:hAnsi="Times New Roman"/>
          <w:sz w:val="24"/>
          <w:szCs w:val="24"/>
          <w:lang w:val="en-US"/>
        </w:rPr>
        <w:t>2020 pp. 7-12.</w:t>
      </w:r>
      <w:r w:rsidRPr="00A206FF">
        <w:rPr>
          <w:rFonts w:ascii="Times New Roman" w:hAnsi="Times New Roman"/>
          <w:sz w:val="24"/>
          <w:szCs w:val="24"/>
          <w:lang w:val="en-US"/>
        </w:rPr>
        <w:t xml:space="preserve"> </w:t>
      </w:r>
    </w:p>
    <w:p w14:paraId="699A2916" w14:textId="69693F82" w:rsidR="00A13A3E" w:rsidRDefault="00A206FF">
      <w:pPr>
        <w:pStyle w:val="ListParagraph"/>
        <w:spacing w:line="240" w:lineRule="auto"/>
        <w:ind w:left="0"/>
        <w:jc w:val="both"/>
        <w:rPr>
          <w:rFonts w:ascii="Times New Roman" w:hAnsi="Times New Roman"/>
          <w:sz w:val="24"/>
          <w:szCs w:val="24"/>
          <w:lang w:val="en-US"/>
        </w:rPr>
      </w:pPr>
      <w:r>
        <w:rPr>
          <w:rFonts w:ascii="Times New Roman" w:hAnsi="Times New Roman"/>
          <w:sz w:val="24"/>
          <w:szCs w:val="24"/>
        </w:rPr>
        <w:t>[3]</w:t>
      </w:r>
      <w:r>
        <w:rPr>
          <w:rFonts w:ascii="Times New Roman" w:hAnsi="Times New Roman"/>
          <w:sz w:val="24"/>
          <w:szCs w:val="24"/>
        </w:rPr>
        <w:tab/>
      </w:r>
      <w:r w:rsidR="00BB6DCF">
        <w:rPr>
          <w:rFonts w:ascii="Times New Roman" w:hAnsi="Times New Roman"/>
          <w:sz w:val="24"/>
          <w:szCs w:val="24"/>
        </w:rPr>
        <w:t xml:space="preserve">Raheem, A. A. </w:t>
      </w:r>
      <w:r w:rsidR="00BB6DCF">
        <w:rPr>
          <w:rFonts w:ascii="Times New Roman" w:hAnsi="Times New Roman"/>
          <w:i/>
          <w:iCs/>
          <w:sz w:val="24"/>
          <w:szCs w:val="24"/>
        </w:rPr>
        <w:t>Elements of Civil Engineering Practice</w:t>
      </w:r>
      <w:r w:rsidR="00BB6DCF">
        <w:rPr>
          <w:rFonts w:ascii="Times New Roman" w:hAnsi="Times New Roman"/>
          <w:sz w:val="24"/>
          <w:szCs w:val="24"/>
        </w:rPr>
        <w:t>,</w:t>
      </w:r>
      <w:r w:rsidR="00BB6DCF">
        <w:rPr>
          <w:rFonts w:ascii="Times New Roman" w:hAnsi="Times New Roman"/>
          <w:sz w:val="24"/>
          <w:szCs w:val="24"/>
          <w:lang w:val="en-US"/>
        </w:rPr>
        <w:t xml:space="preserve"> </w:t>
      </w:r>
      <w:r w:rsidR="00BB6DCF">
        <w:rPr>
          <w:rFonts w:ascii="Times New Roman" w:hAnsi="Times New Roman"/>
          <w:sz w:val="24"/>
          <w:szCs w:val="24"/>
        </w:rPr>
        <w:t xml:space="preserve">Revised Edition, </w:t>
      </w:r>
      <w:proofErr w:type="spellStart"/>
      <w:r w:rsidR="00BB6DCF">
        <w:rPr>
          <w:rFonts w:ascii="Times New Roman" w:hAnsi="Times New Roman"/>
          <w:sz w:val="24"/>
          <w:szCs w:val="24"/>
        </w:rPr>
        <w:t>Emola</w:t>
      </w:r>
      <w:proofErr w:type="spellEnd"/>
      <w:r w:rsidR="00BB6DCF">
        <w:rPr>
          <w:rFonts w:ascii="Times New Roman" w:hAnsi="Times New Roman"/>
          <w:sz w:val="24"/>
          <w:szCs w:val="24"/>
        </w:rPr>
        <w:t xml:space="preserve">-Jay </w:t>
      </w:r>
      <w:r w:rsidR="00BB6DCF">
        <w:rPr>
          <w:rFonts w:ascii="Times New Roman" w:hAnsi="Times New Roman"/>
          <w:sz w:val="24"/>
          <w:szCs w:val="24"/>
          <w:lang w:val="en-US"/>
        </w:rPr>
        <w:tab/>
      </w:r>
      <w:r w:rsidR="00BB6DCF">
        <w:rPr>
          <w:rFonts w:ascii="Times New Roman" w:hAnsi="Times New Roman"/>
          <w:sz w:val="24"/>
          <w:szCs w:val="24"/>
        </w:rPr>
        <w:t>Communications Inc. Ibadan,</w:t>
      </w:r>
      <w:r w:rsidR="00BB6DCF">
        <w:rPr>
          <w:rFonts w:ascii="Times New Roman" w:hAnsi="Times New Roman"/>
          <w:sz w:val="24"/>
          <w:szCs w:val="24"/>
          <w:lang w:val="en-US"/>
        </w:rPr>
        <w:t xml:space="preserve"> Nigeria</w:t>
      </w:r>
      <w:r>
        <w:rPr>
          <w:rFonts w:ascii="Times New Roman" w:hAnsi="Times New Roman"/>
          <w:sz w:val="24"/>
          <w:szCs w:val="24"/>
          <w:lang w:val="en-US"/>
        </w:rPr>
        <w:t xml:space="preserve">, </w:t>
      </w:r>
      <w:r>
        <w:rPr>
          <w:rFonts w:ascii="Times New Roman" w:hAnsi="Times New Roman"/>
          <w:sz w:val="24"/>
          <w:szCs w:val="24"/>
        </w:rPr>
        <w:t>2006</w:t>
      </w:r>
      <w:r w:rsidR="00BB6DCF">
        <w:rPr>
          <w:rFonts w:ascii="Times New Roman" w:hAnsi="Times New Roman"/>
          <w:sz w:val="24"/>
          <w:szCs w:val="24"/>
          <w:lang w:val="en-US"/>
        </w:rPr>
        <w:t>.</w:t>
      </w:r>
    </w:p>
    <w:sectPr w:rsidR="00A13A3E">
      <w:headerReference w:type="even" r:id="rId11"/>
      <w:headerReference w:type="default" r:id="rId12"/>
      <w:pgSz w:w="12240" w:h="15840"/>
      <w:pgMar w:top="1008" w:right="1008" w:bottom="1008" w:left="1008" w:header="432"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925DDF" w15:done="0"/>
  <w15:commentEx w15:paraId="54280F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40A1F" w14:textId="77777777" w:rsidR="0023152B" w:rsidRDefault="0023152B">
      <w:pPr>
        <w:spacing w:after="0" w:line="240" w:lineRule="auto"/>
      </w:pPr>
      <w:r>
        <w:separator/>
      </w:r>
    </w:p>
  </w:endnote>
  <w:endnote w:type="continuationSeparator" w:id="0">
    <w:p w14:paraId="53958AAD" w14:textId="77777777" w:rsidR="0023152B" w:rsidRDefault="0023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6B796" w14:textId="77777777" w:rsidR="0023152B" w:rsidRDefault="0023152B">
      <w:pPr>
        <w:spacing w:after="0" w:line="240" w:lineRule="auto"/>
      </w:pPr>
      <w:r>
        <w:separator/>
      </w:r>
    </w:p>
  </w:footnote>
  <w:footnote w:type="continuationSeparator" w:id="0">
    <w:p w14:paraId="53E84414" w14:textId="77777777" w:rsidR="0023152B" w:rsidRDefault="00231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9E46" w14:textId="77777777" w:rsidR="00A13A3E" w:rsidRDefault="00BB6DCF">
    <w:pPr>
      <w:spacing w:after="0" w:line="240" w:lineRule="auto"/>
      <w:jc w:val="center"/>
      <w:rPr>
        <w:rFonts w:ascii="Times New Roman" w:hAnsi="Times New Roman"/>
        <w:sz w:val="20"/>
        <w:szCs w:val="20"/>
      </w:rPr>
    </w:pPr>
    <w:r>
      <w:tab/>
    </w:r>
    <w:r>
      <w:tab/>
    </w:r>
    <w:r>
      <w:tab/>
    </w:r>
    <w:r>
      <w:tab/>
    </w:r>
    <w:r>
      <w:tab/>
    </w:r>
    <w:r>
      <w:tab/>
    </w:r>
    <w:r>
      <w:rPr>
        <w:rFonts w:ascii="Times New Roman" w:hAnsi="Times New Roman"/>
        <w:sz w:val="20"/>
        <w:szCs w:val="20"/>
      </w:rPr>
      <w:t>Title of Manuscript.......</w:t>
    </w:r>
  </w:p>
  <w:p w14:paraId="407B9DB9" w14:textId="77777777" w:rsidR="00A13A3E" w:rsidRDefault="00A13A3E">
    <w:pPr>
      <w:pStyle w:val="Header"/>
      <w:tabs>
        <w:tab w:val="left" w:pos="4680"/>
      </w:tabs>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6F516" w14:textId="2F6FE45B" w:rsidR="00A13A3E" w:rsidRDefault="00265AA5">
    <w:pPr>
      <w:pStyle w:val="Header"/>
      <w:rPr>
        <w:rFonts w:ascii="Times New Roman" w:hAnsi="Times New Roman"/>
        <w:sz w:val="20"/>
        <w:szCs w:val="20"/>
      </w:rPr>
    </w:pPr>
    <w:r>
      <w:rPr>
        <w:rFonts w:ascii="Times New Roman" w:hAnsi="Times New Roman"/>
        <w:sz w:val="20"/>
        <w:szCs w:val="20"/>
      </w:rPr>
      <w:t xml:space="preserve">First </w:t>
    </w:r>
    <w:r w:rsidR="00F5294B">
      <w:rPr>
        <w:rFonts w:ascii="Times New Roman" w:hAnsi="Times New Roman"/>
        <w:sz w:val="20"/>
        <w:szCs w:val="20"/>
      </w:rPr>
      <w:t>International Conference on Advances in Cement and Concrete Research, 2022.</w:t>
    </w:r>
  </w:p>
  <w:p w14:paraId="13D4F096" w14:textId="77777777" w:rsidR="00A13A3E" w:rsidRDefault="00BB6DCF">
    <w:pPr>
      <w:pStyle w:val="Header"/>
    </w:pPr>
    <w:r>
      <w:rPr>
        <w:rFonts w:ascii="Times New Roman" w:hAnsi="Times New Roman"/>
        <w:sz w:val="20"/>
        <w:szCs w:val="20"/>
      </w:rPr>
      <w:t>Volume X, Month, 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508F7"/>
    <w:multiLevelType w:val="multilevel"/>
    <w:tmpl w:val="30D508F7"/>
    <w:lvl w:ilvl="0">
      <w:start w:val="1"/>
      <w:numFmt w:val="lowerRoman"/>
      <w:lvlText w:val="%1."/>
      <w:lvlJc w:val="left"/>
      <w:pPr>
        <w:ind w:left="1170" w:hanging="72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dd4c85859fd1a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C8"/>
    <w:rsid w:val="00032DC6"/>
    <w:rsid w:val="0009186B"/>
    <w:rsid w:val="000D2285"/>
    <w:rsid w:val="000F2E85"/>
    <w:rsid w:val="001057DF"/>
    <w:rsid w:val="00123E1C"/>
    <w:rsid w:val="00155AD3"/>
    <w:rsid w:val="00194614"/>
    <w:rsid w:val="001C77E9"/>
    <w:rsid w:val="001E5FC6"/>
    <w:rsid w:val="0023152B"/>
    <w:rsid w:val="00232638"/>
    <w:rsid w:val="00265AA5"/>
    <w:rsid w:val="002F214F"/>
    <w:rsid w:val="00456A23"/>
    <w:rsid w:val="00480869"/>
    <w:rsid w:val="00507112"/>
    <w:rsid w:val="00534B17"/>
    <w:rsid w:val="005548B8"/>
    <w:rsid w:val="00560F81"/>
    <w:rsid w:val="00694908"/>
    <w:rsid w:val="00697A79"/>
    <w:rsid w:val="00703AA2"/>
    <w:rsid w:val="007378BA"/>
    <w:rsid w:val="00784B92"/>
    <w:rsid w:val="007953F2"/>
    <w:rsid w:val="007B6614"/>
    <w:rsid w:val="00811DA1"/>
    <w:rsid w:val="0086768B"/>
    <w:rsid w:val="008A4D5F"/>
    <w:rsid w:val="009667EF"/>
    <w:rsid w:val="009A37C9"/>
    <w:rsid w:val="00A13A3E"/>
    <w:rsid w:val="00A206FF"/>
    <w:rsid w:val="00A664CD"/>
    <w:rsid w:val="00A87D46"/>
    <w:rsid w:val="00B12CAA"/>
    <w:rsid w:val="00B200BA"/>
    <w:rsid w:val="00BA6B0F"/>
    <w:rsid w:val="00BB6DCF"/>
    <w:rsid w:val="00C81E64"/>
    <w:rsid w:val="00CD022B"/>
    <w:rsid w:val="00CF21C4"/>
    <w:rsid w:val="00D21816"/>
    <w:rsid w:val="00DA4C07"/>
    <w:rsid w:val="00E73DF1"/>
    <w:rsid w:val="00F10450"/>
    <w:rsid w:val="00F336ED"/>
    <w:rsid w:val="00F5294B"/>
    <w:rsid w:val="00F7157C"/>
    <w:rsid w:val="00FC1733"/>
    <w:rsid w:val="00FE16C8"/>
    <w:rsid w:val="25F450B5"/>
    <w:rsid w:val="2DD608D4"/>
    <w:rsid w:val="32D07B6B"/>
    <w:rsid w:val="3BEC4927"/>
    <w:rsid w:val="3E742EDA"/>
    <w:rsid w:val="42F55E19"/>
    <w:rsid w:val="50863B65"/>
    <w:rsid w:val="57AF480C"/>
    <w:rsid w:val="6F446202"/>
    <w:rsid w:val="6F453D38"/>
    <w:rsid w:val="75811086"/>
    <w:rsid w:val="7BDA5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6F6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2"/>
      <w:szCs w:val="22"/>
      <w:lang w:val="en-GB" w:eastAsia="en-US"/>
    </w:rPr>
  </w:style>
  <w:style w:type="paragraph" w:styleId="Heading1">
    <w:name w:val="heading 1"/>
    <w:basedOn w:val="Normal"/>
    <w:next w:val="Normal"/>
    <w:link w:val="Heading1Char"/>
    <w:uiPriority w:val="9"/>
    <w:qFormat/>
    <w:pPr>
      <w:keepNext/>
      <w:keepLines/>
      <w:spacing w:before="480" w:after="0" w:line="276" w:lineRule="auto"/>
      <w:outlineLvl w:val="0"/>
    </w:pPr>
    <w:rPr>
      <w:rFonts w:ascii="Calibri Light" w:eastAsia="Times New Roman" w:hAnsi="Calibri Light"/>
      <w:b/>
      <w:bCs/>
      <w:color w:val="2E74B5"/>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sz w:val="18"/>
      <w:szCs w:val="18"/>
    </w:rPr>
  </w:style>
  <w:style w:type="paragraph" w:styleId="BodyText">
    <w:name w:val="Body Text"/>
    <w:basedOn w:val="Normal"/>
    <w:link w:val="BodyTextChar"/>
    <w:qFormat/>
    <w:pPr>
      <w:spacing w:after="120" w:line="276" w:lineRule="auto"/>
    </w:pPr>
    <w:rPr>
      <w:rFonts w:eastAsia="Times New Roman"/>
      <w:sz w:val="20"/>
      <w:szCs w:val="20"/>
    </w:rPr>
  </w:style>
  <w:style w:type="paragraph" w:styleId="BodyTextIndent">
    <w:name w:val="Body Text Indent"/>
    <w:basedOn w:val="Normal"/>
    <w:qFormat/>
    <w:pPr>
      <w:ind w:left="2160"/>
      <w:jc w:val="both"/>
    </w:p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uiPriority w:val="99"/>
    <w:semiHidden/>
    <w:unhideWhenUsed/>
    <w:qFormat/>
    <w:rPr>
      <w:sz w:val="16"/>
      <w:szCs w:val="16"/>
    </w:rPr>
  </w:style>
  <w:style w:type="character" w:styleId="Hyperlink">
    <w:name w:val="Hyperlink"/>
    <w:basedOn w:val="DefaultParagraphFont"/>
    <w:uiPriority w:val="99"/>
    <w:unhideWhenUsed/>
    <w:qFormat/>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rPr>
      <w:rFonts w:ascii="Calibri Light" w:eastAsia="Times New Roman" w:hAnsi="Calibri Light" w:cs="Times New Roman"/>
      <w:b/>
      <w:bCs/>
      <w:color w:val="2E74B5"/>
      <w:sz w:val="28"/>
      <w:szCs w:val="28"/>
      <w:lang w:eastAsia="ja-JP"/>
    </w:rPr>
  </w:style>
  <w:style w:type="character" w:customStyle="1" w:styleId="BodyTextChar">
    <w:name w:val="Body Text Char"/>
    <w:basedOn w:val="DefaultParagraphFont"/>
    <w:link w:val="BodyText"/>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uiPriority w:val="99"/>
    <w:semiHidden/>
    <w:qFormat/>
    <w:rPr>
      <w:rFonts w:ascii="Calibri" w:eastAsia="Calibri" w:hAnsi="Calibri" w:cs="Times New Roman"/>
      <w:sz w:val="20"/>
      <w:szCs w:val="20"/>
      <w:lang w:val="en-GB"/>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Calibri" w:hAnsi="Segoe UI" w:cs="Times New Roman"/>
      <w:sz w:val="18"/>
      <w:szCs w:val="18"/>
      <w:lang w:val="en-GB"/>
    </w:rPr>
  </w:style>
  <w:style w:type="paragraph" w:styleId="ListParagraph">
    <w:name w:val="List Paragraph"/>
    <w:basedOn w:val="Normal"/>
    <w:uiPriority w:val="34"/>
    <w:qFormat/>
    <w:pPr>
      <w:ind w:left="720"/>
      <w:contextualSpacing/>
    </w:pPr>
  </w:style>
  <w:style w:type="paragraph" w:customStyle="1" w:styleId="Bibliography1">
    <w:name w:val="Bibliography1"/>
    <w:basedOn w:val="Normal"/>
    <w:next w:val="Normal"/>
    <w:uiPriority w:val="37"/>
    <w:unhideWhenUsed/>
  </w:style>
  <w:style w:type="character" w:customStyle="1" w:styleId="UnresolvedMention">
    <w:name w:val="Unresolved Mention"/>
    <w:uiPriority w:val="99"/>
    <w:semiHidden/>
    <w:unhideWhenUsed/>
    <w:qFormat/>
    <w:rPr>
      <w:color w:val="808080"/>
      <w:shd w:val="clear" w:color="auto" w:fill="E6E6E6"/>
    </w:rPr>
  </w:style>
  <w:style w:type="paragraph" w:styleId="NoSpacing">
    <w:name w:val="No Spacing"/>
    <w:uiPriority w:val="1"/>
    <w:qFormat/>
    <w:pPr>
      <w:spacing w:after="0" w:line="240" w:lineRule="auto"/>
    </w:pPr>
    <w:rPr>
      <w:rFonts w:ascii="Calibri" w:eastAsia="Calibri" w:hAnsi="Calibri"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sz w:val="22"/>
      <w:szCs w:val="22"/>
      <w:lang w:val="en-GB" w:eastAsia="en-US"/>
    </w:rPr>
  </w:style>
  <w:style w:type="paragraph" w:styleId="Heading1">
    <w:name w:val="heading 1"/>
    <w:basedOn w:val="Normal"/>
    <w:next w:val="Normal"/>
    <w:link w:val="Heading1Char"/>
    <w:uiPriority w:val="9"/>
    <w:qFormat/>
    <w:pPr>
      <w:keepNext/>
      <w:keepLines/>
      <w:spacing w:before="480" w:after="0" w:line="276" w:lineRule="auto"/>
      <w:outlineLvl w:val="0"/>
    </w:pPr>
    <w:rPr>
      <w:rFonts w:ascii="Calibri Light" w:eastAsia="Times New Roman" w:hAnsi="Calibri Light"/>
      <w:b/>
      <w:bCs/>
      <w:color w:val="2E74B5"/>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sz w:val="18"/>
      <w:szCs w:val="18"/>
    </w:rPr>
  </w:style>
  <w:style w:type="paragraph" w:styleId="BodyText">
    <w:name w:val="Body Text"/>
    <w:basedOn w:val="Normal"/>
    <w:link w:val="BodyTextChar"/>
    <w:qFormat/>
    <w:pPr>
      <w:spacing w:after="120" w:line="276" w:lineRule="auto"/>
    </w:pPr>
    <w:rPr>
      <w:rFonts w:eastAsia="Times New Roman"/>
      <w:sz w:val="20"/>
      <w:szCs w:val="20"/>
    </w:rPr>
  </w:style>
  <w:style w:type="paragraph" w:styleId="BodyTextIndent">
    <w:name w:val="Body Text Indent"/>
    <w:basedOn w:val="Normal"/>
    <w:qFormat/>
    <w:pPr>
      <w:ind w:left="2160"/>
      <w:jc w:val="both"/>
    </w:p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uiPriority w:val="99"/>
    <w:semiHidden/>
    <w:unhideWhenUsed/>
    <w:qFormat/>
    <w:rPr>
      <w:sz w:val="16"/>
      <w:szCs w:val="16"/>
    </w:rPr>
  </w:style>
  <w:style w:type="character" w:styleId="Hyperlink">
    <w:name w:val="Hyperlink"/>
    <w:basedOn w:val="DefaultParagraphFont"/>
    <w:uiPriority w:val="99"/>
    <w:unhideWhenUsed/>
    <w:qFormat/>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rPr>
      <w:rFonts w:ascii="Calibri Light" w:eastAsia="Times New Roman" w:hAnsi="Calibri Light" w:cs="Times New Roman"/>
      <w:b/>
      <w:bCs/>
      <w:color w:val="2E74B5"/>
      <w:sz w:val="28"/>
      <w:szCs w:val="28"/>
      <w:lang w:eastAsia="ja-JP"/>
    </w:rPr>
  </w:style>
  <w:style w:type="character" w:customStyle="1" w:styleId="BodyTextChar">
    <w:name w:val="Body Text Char"/>
    <w:basedOn w:val="DefaultParagraphFont"/>
    <w:link w:val="BodyText"/>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uiPriority w:val="99"/>
    <w:semiHidden/>
    <w:qFormat/>
    <w:rPr>
      <w:rFonts w:ascii="Calibri" w:eastAsia="Calibri" w:hAnsi="Calibri" w:cs="Times New Roman"/>
      <w:sz w:val="20"/>
      <w:szCs w:val="20"/>
      <w:lang w:val="en-GB"/>
    </w:rPr>
  </w:style>
  <w:style w:type="character" w:customStyle="1" w:styleId="CommentSubjectChar">
    <w:name w:val="Comment Subject Char"/>
    <w:basedOn w:val="CommentTextChar"/>
    <w:link w:val="CommentSubject"/>
    <w:uiPriority w:val="99"/>
    <w:semiHidden/>
    <w:qFormat/>
    <w:rPr>
      <w:rFonts w:ascii="Calibri" w:eastAsia="Calibri" w:hAnsi="Calibri" w:cs="Times New Roman"/>
      <w:b/>
      <w:bCs/>
      <w:sz w:val="20"/>
      <w:szCs w:val="20"/>
      <w:lang w:val="en-GB"/>
    </w:rPr>
  </w:style>
  <w:style w:type="character" w:customStyle="1" w:styleId="BalloonTextChar">
    <w:name w:val="Balloon Text Char"/>
    <w:basedOn w:val="DefaultParagraphFont"/>
    <w:link w:val="BalloonText"/>
    <w:uiPriority w:val="99"/>
    <w:semiHidden/>
    <w:qFormat/>
    <w:rPr>
      <w:rFonts w:ascii="Segoe UI" w:eastAsia="Calibri" w:hAnsi="Segoe UI" w:cs="Times New Roman"/>
      <w:sz w:val="18"/>
      <w:szCs w:val="18"/>
      <w:lang w:val="en-GB"/>
    </w:rPr>
  </w:style>
  <w:style w:type="paragraph" w:styleId="ListParagraph">
    <w:name w:val="List Paragraph"/>
    <w:basedOn w:val="Normal"/>
    <w:uiPriority w:val="34"/>
    <w:qFormat/>
    <w:pPr>
      <w:ind w:left="720"/>
      <w:contextualSpacing/>
    </w:pPr>
  </w:style>
  <w:style w:type="paragraph" w:customStyle="1" w:styleId="Bibliography1">
    <w:name w:val="Bibliography1"/>
    <w:basedOn w:val="Normal"/>
    <w:next w:val="Normal"/>
    <w:uiPriority w:val="37"/>
    <w:unhideWhenUsed/>
  </w:style>
  <w:style w:type="character" w:customStyle="1" w:styleId="UnresolvedMention">
    <w:name w:val="Unresolved Mention"/>
    <w:uiPriority w:val="99"/>
    <w:semiHidden/>
    <w:unhideWhenUsed/>
    <w:qFormat/>
    <w:rPr>
      <w:color w:val="808080"/>
      <w:shd w:val="clear" w:color="auto" w:fill="E6E6E6"/>
    </w:rPr>
  </w:style>
  <w:style w:type="paragraph" w:styleId="NoSpacing">
    <w:name w:val="No Spacing"/>
    <w:uiPriority w:val="1"/>
    <w:qFormat/>
    <w:pPr>
      <w:spacing w:after="0" w:line="240" w:lineRule="auto"/>
    </w:pPr>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usep-rice.com/USEP-WebPages/USEP2009_Vol6_No2_pg%2031-41.htm" TargetMode="External"/><Relationship Id="rId4" Type="http://schemas.microsoft.com/office/2007/relationships/stylesWithEffects" Target="stylesWithEffects.xml"/><Relationship Id="rId9" Type="http://schemas.openxmlformats.org/officeDocument/2006/relationships/hyperlink" Target="mailto:aaaaoui@lautech.edu.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EL-SHADAI</dc:creator>
  <cp:lastModifiedBy>USER</cp:lastModifiedBy>
  <cp:revision>6</cp:revision>
  <dcterms:created xsi:type="dcterms:W3CDTF">2022-08-04T11:18:00Z</dcterms:created>
  <dcterms:modified xsi:type="dcterms:W3CDTF">2022-08-04T12:49:00Z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